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879CEF" w14:textId="74957FE0" w:rsidR="002F2489" w:rsidRDefault="0033710A" w:rsidP="00370949">
      <w:pPr>
        <w:pStyle w:val="Heading1"/>
      </w:pPr>
      <w:bookmarkStart w:id="0" w:name="_Toc321127310"/>
      <w:bookmarkStart w:id="1" w:name="_Toc400976256"/>
      <w:bookmarkStart w:id="2" w:name="_Toc401227359"/>
      <w:bookmarkStart w:id="3" w:name="_Toc401314544"/>
      <w:bookmarkStart w:id="4" w:name="_Toc404614875"/>
      <w:bookmarkStart w:id="5" w:name="_Toc456683000"/>
      <w:bookmarkStart w:id="6" w:name="_Toc460228952"/>
      <w:bookmarkStart w:id="7" w:name="_Toc51170329"/>
      <w:r>
        <w:rPr>
          <w:noProof/>
        </w:rPr>
        <w:drawing>
          <wp:anchor distT="0" distB="0" distL="114300" distR="114300" simplePos="0" relativeHeight="251680768" behindDoc="1" locked="0" layoutInCell="1" allowOverlap="1" wp14:anchorId="01F77A97" wp14:editId="4F3CB083">
            <wp:simplePos x="0" y="0"/>
            <wp:positionH relativeFrom="column">
              <wp:posOffset>-1028700</wp:posOffset>
            </wp:positionH>
            <wp:positionV relativeFrom="paragraph">
              <wp:posOffset>-1011722</wp:posOffset>
            </wp:positionV>
            <wp:extent cx="8663305" cy="9852025"/>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63305" cy="9852025"/>
                    </a:xfrm>
                    <a:prstGeom prst="rect">
                      <a:avLst/>
                    </a:prstGeom>
                    <a:noFill/>
                  </pic:spPr>
                </pic:pic>
              </a:graphicData>
            </a:graphic>
            <wp14:sizeRelH relativeFrom="page">
              <wp14:pctWidth>0</wp14:pctWidth>
            </wp14:sizeRelH>
            <wp14:sizeRelV relativeFrom="page">
              <wp14:pctHeight>0</wp14:pctHeight>
            </wp14:sizeRelV>
          </wp:anchor>
        </w:drawing>
      </w:r>
      <w:r w:rsidR="003D0F77" w:rsidRPr="003D0F77">
        <w:rPr>
          <w:noProof/>
        </w:rPr>
        <mc:AlternateContent>
          <mc:Choice Requires="wps">
            <w:drawing>
              <wp:anchor distT="0" distB="0" distL="114300" distR="114300" simplePos="0" relativeHeight="251679744" behindDoc="0" locked="0" layoutInCell="1" allowOverlap="1" wp14:anchorId="3622511C" wp14:editId="7902F7FD">
                <wp:simplePos x="0" y="0"/>
                <wp:positionH relativeFrom="margin">
                  <wp:posOffset>-645160</wp:posOffset>
                </wp:positionH>
                <wp:positionV relativeFrom="paragraph">
                  <wp:posOffset>-556895</wp:posOffset>
                </wp:positionV>
                <wp:extent cx="3943350" cy="10477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3943350" cy="1047750"/>
                        </a:xfrm>
                        <a:prstGeom prst="rect">
                          <a:avLst/>
                        </a:prstGeom>
                        <a:noFill/>
                        <a:ln w="25400" cap="flat" cmpd="sng" algn="ctr">
                          <a:solidFill>
                            <a:srgbClr val="FF0000"/>
                          </a:solidFill>
                          <a:prstDash val="solid"/>
                        </a:ln>
                        <a:effectLst/>
                      </wps:spPr>
                      <wps:txbx>
                        <w:txbxContent>
                          <w:p w14:paraId="543B7CB6" w14:textId="77777777" w:rsidR="003D0F77" w:rsidRPr="008200D6" w:rsidRDefault="003D0F77" w:rsidP="003D0F77">
                            <w:pPr>
                              <w:jc w:val="center"/>
                              <w:rPr>
                                <w:rFonts w:ascii="Franklin Gothic Book" w:hAnsi="Franklin Gothic Book"/>
                                <w:color w:val="FF0000"/>
                                <w:sz w:val="40"/>
                              </w:rPr>
                            </w:pPr>
                            <w:r w:rsidRPr="008200D6">
                              <w:rPr>
                                <w:rFonts w:ascii="Franklin Gothic Book" w:hAnsi="Franklin Gothic Book"/>
                                <w:color w:val="FF0000"/>
                                <w:sz w:val="40"/>
                              </w:rPr>
                              <w:t>Insert your jurisdiction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2511C" id="Rectangle 27" o:spid="_x0000_s1026" style="position:absolute;left:0;text-align:left;margin-left:-50.8pt;margin-top:-43.85pt;width:310.5pt;height:8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" filled="f" strokecolor="red" strokeweight="2pt">
                <v:textbox>
                  <w:txbxContent>
                    <w:p w14:paraId="543B7CB6" w14:textId="77777777" w:rsidR="003D0F77" w:rsidRPr="008200D6" w:rsidRDefault="003D0F77" w:rsidP="003D0F77">
                      <w:pPr>
                        <w:jc w:val="center"/>
                        <w:rPr>
                          <w:rFonts w:ascii="Franklin Gothic Book" w:hAnsi="Franklin Gothic Book"/>
                          <w:color w:val="FF0000"/>
                          <w:sz w:val="40"/>
                        </w:rPr>
                      </w:pPr>
                      <w:r w:rsidRPr="008200D6">
                        <w:rPr>
                          <w:rFonts w:ascii="Franklin Gothic Book" w:hAnsi="Franklin Gothic Book"/>
                          <w:color w:val="FF0000"/>
                          <w:sz w:val="40"/>
                        </w:rPr>
                        <w:t>Insert your jurisdiction logo here</w:t>
                      </w:r>
                    </w:p>
                  </w:txbxContent>
                </v:textbox>
                <w10:wrap anchorx="margin"/>
              </v:rect>
            </w:pict>
          </mc:Fallback>
        </mc:AlternateContent>
      </w:r>
      <w:r w:rsidR="003D0F77" w:rsidRPr="003D0F77">
        <w:rPr>
          <w:noProof/>
        </w:rPr>
        <mc:AlternateContent>
          <mc:Choice Requires="wps">
            <w:drawing>
              <wp:anchor distT="0" distB="0" distL="114300" distR="114300" simplePos="0" relativeHeight="251678720" behindDoc="0" locked="0" layoutInCell="1" allowOverlap="1" wp14:anchorId="5ECFC83A" wp14:editId="01F0AA23">
                <wp:simplePos x="0" y="0"/>
                <wp:positionH relativeFrom="margin">
                  <wp:posOffset>-759460</wp:posOffset>
                </wp:positionH>
                <wp:positionV relativeFrom="paragraph">
                  <wp:posOffset>657225</wp:posOffset>
                </wp:positionV>
                <wp:extent cx="7429500" cy="23241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429500" cy="2324100"/>
                        </a:xfrm>
                        <a:prstGeom prst="rect">
                          <a:avLst/>
                        </a:prstGeom>
                        <a:noFill/>
                        <a:ln w="6350">
                          <a:noFill/>
                        </a:ln>
                      </wps:spPr>
                      <wps:txbx>
                        <w:txbxContent>
                          <w:p w14:paraId="242FDD6E" w14:textId="77777777" w:rsidR="003D0F77" w:rsidRPr="001038ED" w:rsidRDefault="003D0F77" w:rsidP="003D0F77">
                            <w:pPr>
                              <w:spacing w:after="0"/>
                              <w:rPr>
                                <w:rFonts w:ascii="Franklin Gothic Book" w:hAnsi="Franklin Gothic Book" w:cs="Arial"/>
                                <w:b/>
                                <w:caps/>
                                <w:color w:val="FF0000"/>
                                <w:spacing w:val="20"/>
                                <w:sz w:val="48"/>
                                <w:szCs w:val="52"/>
                              </w:rPr>
                            </w:pPr>
                            <w:r w:rsidRPr="001038ED">
                              <w:rPr>
                                <w:rFonts w:ascii="Franklin Gothic Book" w:hAnsi="Franklin Gothic Book" w:cs="Arial"/>
                                <w:b/>
                                <w:caps/>
                                <w:color w:val="FF0000"/>
                                <w:spacing w:val="20"/>
                                <w:sz w:val="48"/>
                                <w:szCs w:val="52"/>
                              </w:rPr>
                              <w:t>[Insert Name of Military Installation]</w:t>
                            </w:r>
                          </w:p>
                          <w:p w14:paraId="5B4E8C71" w14:textId="77777777" w:rsidR="003D0F77" w:rsidRDefault="003D0F77" w:rsidP="003D0F77">
                            <w:pPr>
                              <w:spacing w:after="0"/>
                              <w:rPr>
                                <w:rFonts w:ascii="Franklin Gothic Book" w:hAnsi="Franklin Gothic Book" w:cs="Arial"/>
                                <w:b/>
                                <w:caps/>
                                <w:color w:val="FFFFFF" w:themeColor="background1"/>
                                <w:spacing w:val="20"/>
                                <w:sz w:val="48"/>
                                <w:szCs w:val="52"/>
                              </w:rPr>
                            </w:pPr>
                            <w:r w:rsidRPr="001038ED">
                              <w:rPr>
                                <w:rFonts w:ascii="Franklin Gothic Book" w:hAnsi="Franklin Gothic Book" w:cs="Arial"/>
                                <w:b/>
                                <w:caps/>
                                <w:color w:val="FFFFFF" w:themeColor="background1"/>
                                <w:spacing w:val="20"/>
                                <w:sz w:val="48"/>
                                <w:szCs w:val="52"/>
                              </w:rPr>
                              <w:t>Active Shooter Response Tabletop Exercise</w:t>
                            </w:r>
                          </w:p>
                          <w:p w14:paraId="6F6EAFD4" w14:textId="77777777" w:rsidR="003D0F77" w:rsidRDefault="003D0F77" w:rsidP="003D0F77">
                            <w:pPr>
                              <w:spacing w:after="0"/>
                              <w:rPr>
                                <w:rFonts w:ascii="Franklin Gothic Book" w:hAnsi="Franklin Gothic Book" w:cs="Arial"/>
                                <w:b/>
                                <w:caps/>
                                <w:color w:val="FFFFFF" w:themeColor="background1"/>
                                <w:spacing w:val="20"/>
                                <w:sz w:val="48"/>
                                <w:szCs w:val="52"/>
                              </w:rPr>
                            </w:pPr>
                            <w:r>
                              <w:rPr>
                                <w:rFonts w:ascii="Franklin Gothic Book" w:hAnsi="Franklin Gothic Book" w:cs="Arial"/>
                                <w:b/>
                                <w:caps/>
                                <w:color w:val="FFFFFF" w:themeColor="background1"/>
                                <w:spacing w:val="20"/>
                                <w:sz w:val="48"/>
                                <w:szCs w:val="52"/>
                              </w:rPr>
                              <w:t>Facilitator Guide</w:t>
                            </w:r>
                          </w:p>
                          <w:p w14:paraId="045C3D9F" w14:textId="77777777" w:rsidR="003D0F77" w:rsidRPr="00C1364C" w:rsidRDefault="003D0F77" w:rsidP="003D0F77">
                            <w:pPr>
                              <w:spacing w:after="0"/>
                              <w:rPr>
                                <w:rFonts w:ascii="Franklin Gothic Book" w:hAnsi="Franklin Gothic Book" w:cs="Arial"/>
                                <w:b/>
                                <w:caps/>
                                <w:color w:val="FFFFFF" w:themeColor="background1"/>
                                <w:spacing w:val="20"/>
                                <w:sz w:val="22"/>
                                <w:szCs w:val="52"/>
                              </w:rPr>
                            </w:pPr>
                          </w:p>
                          <w:p w14:paraId="61B4BBED" w14:textId="77777777" w:rsidR="003D0F77" w:rsidRPr="00C1364C" w:rsidRDefault="003D0F77" w:rsidP="003D0F77">
                            <w:pPr>
                              <w:spacing w:after="0"/>
                              <w:rPr>
                                <w:rFonts w:ascii="Franklin Gothic Book" w:hAnsi="Franklin Gothic Book" w:cs="Arial"/>
                                <w:b/>
                                <w:color w:val="FF0000"/>
                                <w:spacing w:val="20"/>
                                <w:sz w:val="48"/>
                                <w:szCs w:val="52"/>
                              </w:rPr>
                            </w:pPr>
                            <w:r w:rsidRPr="00C1364C">
                              <w:rPr>
                                <w:rFonts w:ascii="Franklin Gothic Book" w:hAnsi="Franklin Gothic Book" w:cs="Arial"/>
                                <w:b/>
                                <w:color w:val="FF0000"/>
                                <w:spacing w:val="20"/>
                                <w:sz w:val="48"/>
                                <w:szCs w:val="52"/>
                              </w:rPr>
                              <w:t>[Insert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CFC83A" id="_x0000_t202" coordsize="21600,21600" o:spt="202" path="m,l,21600r21600,l21600,xe">
                <v:stroke joinstyle="miter"/>
                <v:path gradientshapeok="t" o:connecttype="rect"/>
              </v:shapetype>
              <v:shape id="Text Box 26" o:spid="_x0000_s1027" type="#_x0000_t202" style="position:absolute;left:0;text-align:left;margin-left:-59.8pt;margin-top:51.75pt;width:585pt;height:183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" filled="f" stroked="f" strokeweight=".5pt">
                <v:textbox>
                  <w:txbxContent>
                    <w:p w14:paraId="242FDD6E" w14:textId="77777777" w:rsidR="003D0F77" w:rsidRPr="001038ED" w:rsidRDefault="003D0F77" w:rsidP="003D0F77">
                      <w:pPr>
                        <w:spacing w:after="0"/>
                        <w:rPr>
                          <w:rFonts w:ascii="Franklin Gothic Book" w:hAnsi="Franklin Gothic Book" w:cs="Arial"/>
                          <w:b/>
                          <w:caps/>
                          <w:color w:val="FF0000"/>
                          <w:spacing w:val="20"/>
                          <w:sz w:val="48"/>
                          <w:szCs w:val="52"/>
                        </w:rPr>
                      </w:pPr>
                      <w:r w:rsidRPr="001038ED">
                        <w:rPr>
                          <w:rFonts w:ascii="Franklin Gothic Book" w:hAnsi="Franklin Gothic Book" w:cs="Arial"/>
                          <w:b/>
                          <w:caps/>
                          <w:color w:val="FF0000"/>
                          <w:spacing w:val="20"/>
                          <w:sz w:val="48"/>
                          <w:szCs w:val="52"/>
                        </w:rPr>
                        <w:t>[Insert Name of Military Installation]</w:t>
                      </w:r>
                    </w:p>
                    <w:p w14:paraId="5B4E8C71" w14:textId="77777777" w:rsidR="003D0F77" w:rsidRDefault="003D0F77" w:rsidP="003D0F77">
                      <w:pPr>
                        <w:spacing w:after="0"/>
                        <w:rPr>
                          <w:rFonts w:ascii="Franklin Gothic Book" w:hAnsi="Franklin Gothic Book" w:cs="Arial"/>
                          <w:b/>
                          <w:caps/>
                          <w:color w:val="FFFFFF" w:themeColor="background1"/>
                          <w:spacing w:val="20"/>
                          <w:sz w:val="48"/>
                          <w:szCs w:val="52"/>
                        </w:rPr>
                      </w:pPr>
                      <w:r w:rsidRPr="001038ED">
                        <w:rPr>
                          <w:rFonts w:ascii="Franklin Gothic Book" w:hAnsi="Franklin Gothic Book" w:cs="Arial"/>
                          <w:b/>
                          <w:caps/>
                          <w:color w:val="FFFFFF" w:themeColor="background1"/>
                          <w:spacing w:val="20"/>
                          <w:sz w:val="48"/>
                          <w:szCs w:val="52"/>
                        </w:rPr>
                        <w:t>Active Shooter Response Tabletop Exercise</w:t>
                      </w:r>
                    </w:p>
                    <w:p w14:paraId="6F6EAFD4" w14:textId="77777777" w:rsidR="003D0F77" w:rsidRDefault="003D0F77" w:rsidP="003D0F77">
                      <w:pPr>
                        <w:spacing w:after="0"/>
                        <w:rPr>
                          <w:rFonts w:ascii="Franklin Gothic Book" w:hAnsi="Franklin Gothic Book" w:cs="Arial"/>
                          <w:b/>
                          <w:caps/>
                          <w:color w:val="FFFFFF" w:themeColor="background1"/>
                          <w:spacing w:val="20"/>
                          <w:sz w:val="48"/>
                          <w:szCs w:val="52"/>
                        </w:rPr>
                      </w:pPr>
                      <w:r>
                        <w:rPr>
                          <w:rFonts w:ascii="Franklin Gothic Book" w:hAnsi="Franklin Gothic Book" w:cs="Arial"/>
                          <w:b/>
                          <w:caps/>
                          <w:color w:val="FFFFFF" w:themeColor="background1"/>
                          <w:spacing w:val="20"/>
                          <w:sz w:val="48"/>
                          <w:szCs w:val="52"/>
                        </w:rPr>
                        <w:t>Facilitator Guide</w:t>
                      </w:r>
                    </w:p>
                    <w:p w14:paraId="045C3D9F" w14:textId="77777777" w:rsidR="003D0F77" w:rsidRPr="00C1364C" w:rsidRDefault="003D0F77" w:rsidP="003D0F77">
                      <w:pPr>
                        <w:spacing w:after="0"/>
                        <w:rPr>
                          <w:rFonts w:ascii="Franklin Gothic Book" w:hAnsi="Franklin Gothic Book" w:cs="Arial"/>
                          <w:b/>
                          <w:caps/>
                          <w:color w:val="FFFFFF" w:themeColor="background1"/>
                          <w:spacing w:val="20"/>
                          <w:sz w:val="22"/>
                          <w:szCs w:val="52"/>
                        </w:rPr>
                      </w:pPr>
                    </w:p>
                    <w:p w14:paraId="61B4BBED" w14:textId="77777777" w:rsidR="003D0F77" w:rsidRPr="00C1364C" w:rsidRDefault="003D0F77" w:rsidP="003D0F77">
                      <w:pPr>
                        <w:spacing w:after="0"/>
                        <w:rPr>
                          <w:rFonts w:ascii="Franklin Gothic Book" w:hAnsi="Franklin Gothic Book" w:cs="Arial"/>
                          <w:b/>
                          <w:color w:val="FF0000"/>
                          <w:spacing w:val="20"/>
                          <w:sz w:val="48"/>
                          <w:szCs w:val="52"/>
                        </w:rPr>
                      </w:pPr>
                      <w:r w:rsidRPr="00C1364C">
                        <w:rPr>
                          <w:rFonts w:ascii="Franklin Gothic Book" w:hAnsi="Franklin Gothic Book" w:cs="Arial"/>
                          <w:b/>
                          <w:color w:val="FF0000"/>
                          <w:spacing w:val="20"/>
                          <w:sz w:val="48"/>
                          <w:szCs w:val="52"/>
                        </w:rPr>
                        <w:t>[Insert Date]</w:t>
                      </w:r>
                    </w:p>
                  </w:txbxContent>
                </v:textbox>
                <w10:wrap anchorx="margin"/>
              </v:shape>
            </w:pict>
          </mc:Fallback>
        </mc:AlternateContent>
      </w:r>
      <w:r w:rsidR="003D0F77" w:rsidRPr="003D0F77">
        <w:rPr>
          <w:noProof/>
        </w:rPr>
        <mc:AlternateContent>
          <mc:Choice Requires="wps">
            <w:drawing>
              <wp:anchor distT="45720" distB="45720" distL="114300" distR="114300" simplePos="0" relativeHeight="251673600" behindDoc="0" locked="0" layoutInCell="1" allowOverlap="1" wp14:anchorId="561D18C6" wp14:editId="458EDB13">
                <wp:simplePos x="0" y="0"/>
                <wp:positionH relativeFrom="margin">
                  <wp:align>center</wp:align>
                </wp:positionH>
                <wp:positionV relativeFrom="paragraph">
                  <wp:posOffset>8612325</wp:posOffset>
                </wp:positionV>
                <wp:extent cx="3200400" cy="1404620"/>
                <wp:effectExtent l="0" t="0" r="0" b="19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04620"/>
                        </a:xfrm>
                        <a:prstGeom prst="rect">
                          <a:avLst/>
                        </a:prstGeom>
                        <a:noFill/>
                        <a:ln w="9525">
                          <a:noFill/>
                          <a:miter lim="800000"/>
                          <a:headEnd/>
                          <a:tailEnd/>
                        </a:ln>
                      </wps:spPr>
                      <wps:txbx>
                        <w:txbxContent>
                          <w:p w14:paraId="34D83F8D" w14:textId="77777777" w:rsidR="003D0F77" w:rsidRPr="008B5629" w:rsidRDefault="003D0F77" w:rsidP="003D0F77">
                            <w:pPr>
                              <w:spacing w:after="0"/>
                              <w:jc w:val="center"/>
                              <w:rPr>
                                <w:rFonts w:ascii="Franklin Gothic Book" w:hAnsi="Franklin Gothic Book" w:cs="Arial"/>
                                <w:b/>
                                <w:color w:val="FF0000"/>
                                <w:spacing w:val="20"/>
                                <w:sz w:val="36"/>
                                <w:szCs w:val="52"/>
                              </w:rPr>
                            </w:pPr>
                            <w:r w:rsidRPr="008B5629">
                              <w:rPr>
                                <w:rFonts w:ascii="Franklin Gothic Book" w:hAnsi="Franklin Gothic Book" w:cs="Arial"/>
                                <w:b/>
                                <w:color w:val="FF0000"/>
                                <w:spacing w:val="20"/>
                                <w:sz w:val="36"/>
                                <w:szCs w:val="52"/>
                              </w:rPr>
                              <w:t>[Insert Classification]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1D18C6" id="Text Box 2" o:spid="_x0000_s1028" type="#_x0000_t202" style="position:absolute;left:0;text-align:left;margin-left:0;margin-top:678.15pt;width:252pt;height:110.6pt;z-index:2516736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" filled="f" stroked="f">
                <v:textbox style="mso-fit-shape-to-text:t">
                  <w:txbxContent>
                    <w:p w14:paraId="34D83F8D" w14:textId="77777777" w:rsidR="003D0F77" w:rsidRPr="008B5629" w:rsidRDefault="003D0F77" w:rsidP="003D0F77">
                      <w:pPr>
                        <w:spacing w:after="0"/>
                        <w:jc w:val="center"/>
                        <w:rPr>
                          <w:rFonts w:ascii="Franklin Gothic Book" w:hAnsi="Franklin Gothic Book" w:cs="Arial"/>
                          <w:b/>
                          <w:color w:val="FF0000"/>
                          <w:spacing w:val="20"/>
                          <w:sz w:val="36"/>
                          <w:szCs w:val="52"/>
                        </w:rPr>
                      </w:pPr>
                      <w:r w:rsidRPr="008B5629">
                        <w:rPr>
                          <w:rFonts w:ascii="Franklin Gothic Book" w:hAnsi="Franklin Gothic Book" w:cs="Arial"/>
                          <w:b/>
                          <w:color w:val="FF0000"/>
                          <w:spacing w:val="20"/>
                          <w:sz w:val="36"/>
                          <w:szCs w:val="52"/>
                        </w:rPr>
                        <w:t>[Insert Classification]</w:t>
                      </w:r>
                    </w:p>
                  </w:txbxContent>
                </v:textbox>
                <w10:wrap anchorx="margin"/>
              </v:shape>
            </w:pict>
          </mc:Fallback>
        </mc:AlternateContent>
      </w:r>
      <w:r w:rsidR="00892D4E">
        <w:br w:type="page"/>
      </w:r>
      <w:bookmarkStart w:id="8" w:name="_Toc529458007"/>
      <w:bookmarkStart w:id="9" w:name="_Toc529523167"/>
      <w:bookmarkStart w:id="10" w:name="_Toc529523459"/>
      <w:bookmarkStart w:id="11" w:name="_Toc533581594"/>
      <w:bookmarkStart w:id="12" w:name="_Toc533595677"/>
      <w:bookmarkStart w:id="13" w:name="_Toc536706607"/>
      <w:bookmarkStart w:id="14" w:name="_Toc536795139"/>
      <w:bookmarkStart w:id="15" w:name="_Toc3295923"/>
      <w:bookmarkStart w:id="16" w:name="_Toc5111519"/>
      <w:bookmarkStart w:id="17" w:name="_Toc31738511"/>
      <w:r w:rsidR="006D7FF2" w:rsidRPr="00072D8A">
        <w:lastRenderedPageBreak/>
        <w:t>Table of</w:t>
      </w:r>
      <w:r w:rsidR="006D7FF2" w:rsidRPr="00BD10F9">
        <w:t xml:space="preserve"> </w:t>
      </w:r>
      <w:r w:rsidR="006D7FF2" w:rsidRPr="00072D8A">
        <w:t>Contents</w:t>
      </w:r>
      <w:bookmarkEnd w:id="0"/>
      <w:bookmarkEnd w:id="1"/>
      <w:bookmarkEnd w:id="2"/>
      <w:bookmarkEnd w:id="3"/>
      <w:bookmarkEnd w:id="4"/>
      <w:bookmarkEnd w:id="5"/>
      <w:bookmarkEnd w:id="6"/>
      <w:bookmarkEnd w:id="8"/>
      <w:bookmarkEnd w:id="9"/>
      <w:bookmarkEnd w:id="10"/>
      <w:bookmarkEnd w:id="11"/>
      <w:bookmarkEnd w:id="12"/>
      <w:bookmarkEnd w:id="13"/>
      <w:bookmarkEnd w:id="14"/>
      <w:bookmarkEnd w:id="15"/>
      <w:bookmarkEnd w:id="16"/>
      <w:bookmarkEnd w:id="17"/>
      <w:bookmarkEnd w:id="7"/>
    </w:p>
    <w:p w14:paraId="19E77F39" w14:textId="3E31687A" w:rsidR="00DE2F35" w:rsidRDefault="006D7FF2">
      <w:pPr>
        <w:pStyle w:val="TOC1"/>
        <w:rPr>
          <w:rFonts w:asciiTheme="minorHAnsi" w:eastAsiaTheme="minorEastAsia" w:hAnsiTheme="minorHAnsi" w:cstheme="minorBidi"/>
          <w:b w:val="0"/>
          <w:color w:val="auto"/>
          <w:sz w:val="22"/>
          <w:szCs w:val="22"/>
        </w:rPr>
      </w:pPr>
      <w:r w:rsidRPr="00370949">
        <w:rPr>
          <w:bCs/>
          <w:smallCaps/>
          <w:kern w:val="32"/>
          <w:sz w:val="24"/>
          <w:szCs w:val="24"/>
        </w:rPr>
        <w:fldChar w:fldCharType="begin"/>
      </w:r>
      <w:r w:rsidRPr="00370949">
        <w:rPr>
          <w:sz w:val="24"/>
          <w:szCs w:val="24"/>
        </w:rPr>
        <w:instrText xml:space="preserve"> TOC \o "2-2" \h \z \t "Heading 1,1" </w:instrText>
      </w:r>
      <w:r w:rsidRPr="00370949">
        <w:rPr>
          <w:bCs/>
          <w:smallCaps/>
          <w:kern w:val="32"/>
          <w:sz w:val="24"/>
          <w:szCs w:val="24"/>
        </w:rPr>
        <w:fldChar w:fldCharType="separate"/>
      </w:r>
      <w:hyperlink w:anchor="_Toc51170329" w:history="1">
        <w:r w:rsidR="00DE2F35" w:rsidRPr="00EC06A9">
          <w:rPr>
            <w:rStyle w:val="Hyperlink"/>
          </w:rPr>
          <w:t>Table of Contents</w:t>
        </w:r>
        <w:r w:rsidR="00DE2F35">
          <w:rPr>
            <w:webHidden/>
          </w:rPr>
          <w:tab/>
        </w:r>
        <w:r w:rsidR="00DE2F35">
          <w:rPr>
            <w:webHidden/>
          </w:rPr>
          <w:fldChar w:fldCharType="begin"/>
        </w:r>
        <w:r w:rsidR="00DE2F35">
          <w:rPr>
            <w:webHidden/>
          </w:rPr>
          <w:instrText xml:space="preserve"> PAGEREF _Toc51170329 \h </w:instrText>
        </w:r>
        <w:r w:rsidR="00DE2F35">
          <w:rPr>
            <w:webHidden/>
          </w:rPr>
        </w:r>
        <w:r w:rsidR="00DE2F35">
          <w:rPr>
            <w:webHidden/>
          </w:rPr>
          <w:fldChar w:fldCharType="separate"/>
        </w:r>
        <w:r w:rsidR="00DE2F35">
          <w:rPr>
            <w:webHidden/>
          </w:rPr>
          <w:t>i</w:t>
        </w:r>
        <w:r w:rsidR="00DE2F35">
          <w:rPr>
            <w:webHidden/>
          </w:rPr>
          <w:fldChar w:fldCharType="end"/>
        </w:r>
      </w:hyperlink>
    </w:p>
    <w:p w14:paraId="61085B43" w14:textId="388273A2" w:rsidR="00DE2F35" w:rsidRDefault="001716EB">
      <w:pPr>
        <w:pStyle w:val="TOC1"/>
        <w:rPr>
          <w:rFonts w:asciiTheme="minorHAnsi" w:eastAsiaTheme="minorEastAsia" w:hAnsiTheme="minorHAnsi" w:cstheme="minorBidi"/>
          <w:b w:val="0"/>
          <w:color w:val="auto"/>
          <w:sz w:val="22"/>
          <w:szCs w:val="22"/>
        </w:rPr>
      </w:pPr>
      <w:hyperlink w:anchor="_Toc51170330" w:history="1">
        <w:r w:rsidR="00DE2F35" w:rsidRPr="00EC06A9">
          <w:rPr>
            <w:rStyle w:val="Hyperlink"/>
          </w:rPr>
          <w:t>Handling Instructions</w:t>
        </w:r>
        <w:r w:rsidR="00DE2F35">
          <w:rPr>
            <w:webHidden/>
          </w:rPr>
          <w:tab/>
        </w:r>
        <w:r w:rsidR="00DE2F35">
          <w:rPr>
            <w:webHidden/>
          </w:rPr>
          <w:fldChar w:fldCharType="begin"/>
        </w:r>
        <w:r w:rsidR="00DE2F35">
          <w:rPr>
            <w:webHidden/>
          </w:rPr>
          <w:instrText xml:space="preserve"> PAGEREF _Toc51170330 \h </w:instrText>
        </w:r>
        <w:r w:rsidR="00DE2F35">
          <w:rPr>
            <w:webHidden/>
          </w:rPr>
        </w:r>
        <w:r w:rsidR="00DE2F35">
          <w:rPr>
            <w:webHidden/>
          </w:rPr>
          <w:fldChar w:fldCharType="separate"/>
        </w:r>
        <w:r w:rsidR="00DE2F35">
          <w:rPr>
            <w:webHidden/>
          </w:rPr>
          <w:t>iii</w:t>
        </w:r>
        <w:r w:rsidR="00DE2F35">
          <w:rPr>
            <w:webHidden/>
          </w:rPr>
          <w:fldChar w:fldCharType="end"/>
        </w:r>
      </w:hyperlink>
    </w:p>
    <w:p w14:paraId="18A203F7" w14:textId="204626C1" w:rsidR="00DE2F35" w:rsidRDefault="001716EB">
      <w:pPr>
        <w:pStyle w:val="TOC1"/>
        <w:rPr>
          <w:rFonts w:asciiTheme="minorHAnsi" w:eastAsiaTheme="minorEastAsia" w:hAnsiTheme="minorHAnsi" w:cstheme="minorBidi"/>
          <w:b w:val="0"/>
          <w:color w:val="auto"/>
          <w:sz w:val="22"/>
          <w:szCs w:val="22"/>
        </w:rPr>
      </w:pPr>
      <w:hyperlink w:anchor="_Toc51170331" w:history="1">
        <w:r w:rsidR="00DE2F35" w:rsidRPr="00EC06A9">
          <w:rPr>
            <w:rStyle w:val="Hyperlink"/>
          </w:rPr>
          <w:t>Section 1: Exercise Overview</w:t>
        </w:r>
        <w:r w:rsidR="00DE2F35">
          <w:rPr>
            <w:webHidden/>
          </w:rPr>
          <w:tab/>
        </w:r>
        <w:r w:rsidR="00DE2F35">
          <w:rPr>
            <w:webHidden/>
          </w:rPr>
          <w:fldChar w:fldCharType="begin"/>
        </w:r>
        <w:r w:rsidR="00DE2F35">
          <w:rPr>
            <w:webHidden/>
          </w:rPr>
          <w:instrText xml:space="preserve"> PAGEREF _Toc51170331 \h </w:instrText>
        </w:r>
        <w:r w:rsidR="00DE2F35">
          <w:rPr>
            <w:webHidden/>
          </w:rPr>
        </w:r>
        <w:r w:rsidR="00DE2F35">
          <w:rPr>
            <w:webHidden/>
          </w:rPr>
          <w:fldChar w:fldCharType="separate"/>
        </w:r>
        <w:r w:rsidR="00DE2F35">
          <w:rPr>
            <w:webHidden/>
          </w:rPr>
          <w:t>1</w:t>
        </w:r>
        <w:r w:rsidR="00DE2F35">
          <w:rPr>
            <w:webHidden/>
          </w:rPr>
          <w:fldChar w:fldCharType="end"/>
        </w:r>
      </w:hyperlink>
    </w:p>
    <w:p w14:paraId="1A7EE06B" w14:textId="371427BF" w:rsidR="00DE2F35" w:rsidRPr="00DE2F35" w:rsidRDefault="001716EB" w:rsidP="00DE2F35">
      <w:pPr>
        <w:pStyle w:val="TOC2"/>
        <w:rPr>
          <w:rFonts w:asciiTheme="minorHAnsi" w:eastAsiaTheme="minorEastAsia" w:hAnsiTheme="minorHAnsi" w:cstheme="minorBidi"/>
        </w:rPr>
      </w:pPr>
      <w:hyperlink w:anchor="_Toc51170332" w:history="1">
        <w:r w:rsidR="00DE2F35" w:rsidRPr="00DE2F35">
          <w:rPr>
            <w:rStyle w:val="Hyperlink"/>
            <w:sz w:val="22"/>
          </w:rPr>
          <w:t>Background</w:t>
        </w:r>
        <w:r w:rsidR="00DE2F35" w:rsidRPr="00DE2F35">
          <w:rPr>
            <w:webHidden/>
          </w:rPr>
          <w:tab/>
        </w:r>
        <w:r w:rsidR="00DE2F35" w:rsidRPr="00DE2F35">
          <w:rPr>
            <w:webHidden/>
          </w:rPr>
          <w:fldChar w:fldCharType="begin"/>
        </w:r>
        <w:r w:rsidR="00DE2F35" w:rsidRPr="00DE2F35">
          <w:rPr>
            <w:webHidden/>
          </w:rPr>
          <w:instrText xml:space="preserve"> PAGEREF _Toc51170332 \h </w:instrText>
        </w:r>
        <w:r w:rsidR="00DE2F35" w:rsidRPr="00DE2F35">
          <w:rPr>
            <w:webHidden/>
          </w:rPr>
        </w:r>
        <w:r w:rsidR="00DE2F35" w:rsidRPr="00DE2F35">
          <w:rPr>
            <w:webHidden/>
          </w:rPr>
          <w:fldChar w:fldCharType="separate"/>
        </w:r>
        <w:r w:rsidR="00DE2F35" w:rsidRPr="00DE2F35">
          <w:rPr>
            <w:webHidden/>
          </w:rPr>
          <w:t>1</w:t>
        </w:r>
        <w:r w:rsidR="00DE2F35" w:rsidRPr="00DE2F35">
          <w:rPr>
            <w:webHidden/>
          </w:rPr>
          <w:fldChar w:fldCharType="end"/>
        </w:r>
      </w:hyperlink>
    </w:p>
    <w:p w14:paraId="10741981" w14:textId="701D144A" w:rsidR="00DE2F35" w:rsidRPr="00DE2F35" w:rsidRDefault="001716EB" w:rsidP="00DE2F35">
      <w:pPr>
        <w:pStyle w:val="TOC2"/>
        <w:rPr>
          <w:rFonts w:asciiTheme="minorHAnsi" w:eastAsiaTheme="minorEastAsia" w:hAnsiTheme="minorHAnsi" w:cstheme="minorBidi"/>
        </w:rPr>
      </w:pPr>
      <w:hyperlink w:anchor="_Toc51170333" w:history="1">
        <w:r w:rsidR="00DE2F35" w:rsidRPr="00DE2F35">
          <w:rPr>
            <w:rStyle w:val="Hyperlink"/>
            <w:sz w:val="22"/>
          </w:rPr>
          <w:t>Exercise Objectives</w:t>
        </w:r>
        <w:r w:rsidR="00DE2F35" w:rsidRPr="00DE2F35">
          <w:rPr>
            <w:webHidden/>
          </w:rPr>
          <w:tab/>
        </w:r>
        <w:r w:rsidR="00DE2F35" w:rsidRPr="00DE2F35">
          <w:rPr>
            <w:webHidden/>
          </w:rPr>
          <w:fldChar w:fldCharType="begin"/>
        </w:r>
        <w:r w:rsidR="00DE2F35" w:rsidRPr="00DE2F35">
          <w:rPr>
            <w:webHidden/>
          </w:rPr>
          <w:instrText xml:space="preserve"> PAGEREF _Toc51170333 \h </w:instrText>
        </w:r>
        <w:r w:rsidR="00DE2F35" w:rsidRPr="00DE2F35">
          <w:rPr>
            <w:webHidden/>
          </w:rPr>
        </w:r>
        <w:r w:rsidR="00DE2F35" w:rsidRPr="00DE2F35">
          <w:rPr>
            <w:webHidden/>
          </w:rPr>
          <w:fldChar w:fldCharType="separate"/>
        </w:r>
        <w:r w:rsidR="00DE2F35" w:rsidRPr="00DE2F35">
          <w:rPr>
            <w:webHidden/>
          </w:rPr>
          <w:t>1</w:t>
        </w:r>
        <w:r w:rsidR="00DE2F35" w:rsidRPr="00DE2F35">
          <w:rPr>
            <w:webHidden/>
          </w:rPr>
          <w:fldChar w:fldCharType="end"/>
        </w:r>
      </w:hyperlink>
    </w:p>
    <w:p w14:paraId="510318EB" w14:textId="6FEC9D16" w:rsidR="00DE2F35" w:rsidRPr="00DE2F35" w:rsidRDefault="001716EB" w:rsidP="00DE2F35">
      <w:pPr>
        <w:pStyle w:val="TOC2"/>
        <w:rPr>
          <w:rFonts w:asciiTheme="minorHAnsi" w:eastAsiaTheme="minorEastAsia" w:hAnsiTheme="minorHAnsi" w:cstheme="minorBidi"/>
        </w:rPr>
      </w:pPr>
      <w:hyperlink w:anchor="_Toc51170334" w:history="1">
        <w:r w:rsidR="00DE2F35" w:rsidRPr="00DE2F35">
          <w:rPr>
            <w:rStyle w:val="Hyperlink"/>
            <w:sz w:val="22"/>
          </w:rPr>
          <w:t>Exercise Structure</w:t>
        </w:r>
        <w:r w:rsidR="00DE2F35" w:rsidRPr="00DE2F35">
          <w:rPr>
            <w:webHidden/>
          </w:rPr>
          <w:tab/>
        </w:r>
        <w:r w:rsidR="00DE2F35" w:rsidRPr="00DE2F35">
          <w:rPr>
            <w:webHidden/>
          </w:rPr>
          <w:fldChar w:fldCharType="begin"/>
        </w:r>
        <w:r w:rsidR="00DE2F35" w:rsidRPr="00DE2F35">
          <w:rPr>
            <w:webHidden/>
          </w:rPr>
          <w:instrText xml:space="preserve"> PAGEREF _Toc51170334 \h </w:instrText>
        </w:r>
        <w:r w:rsidR="00DE2F35" w:rsidRPr="00DE2F35">
          <w:rPr>
            <w:webHidden/>
          </w:rPr>
        </w:r>
        <w:r w:rsidR="00DE2F35" w:rsidRPr="00DE2F35">
          <w:rPr>
            <w:webHidden/>
          </w:rPr>
          <w:fldChar w:fldCharType="separate"/>
        </w:r>
        <w:r w:rsidR="00DE2F35" w:rsidRPr="00DE2F35">
          <w:rPr>
            <w:webHidden/>
          </w:rPr>
          <w:t>1</w:t>
        </w:r>
        <w:r w:rsidR="00DE2F35" w:rsidRPr="00DE2F35">
          <w:rPr>
            <w:webHidden/>
          </w:rPr>
          <w:fldChar w:fldCharType="end"/>
        </w:r>
      </w:hyperlink>
    </w:p>
    <w:p w14:paraId="7EDFCBE7" w14:textId="79F596C2" w:rsidR="00DE2F35" w:rsidRPr="00DE2F35" w:rsidRDefault="001716EB" w:rsidP="00DE2F35">
      <w:pPr>
        <w:pStyle w:val="TOC2"/>
        <w:rPr>
          <w:rFonts w:asciiTheme="minorHAnsi" w:eastAsiaTheme="minorEastAsia" w:hAnsiTheme="minorHAnsi" w:cstheme="minorBidi"/>
        </w:rPr>
      </w:pPr>
      <w:hyperlink w:anchor="_Toc51170335" w:history="1">
        <w:r w:rsidR="00DE2F35" w:rsidRPr="00DE2F35">
          <w:rPr>
            <w:rStyle w:val="Hyperlink"/>
            <w:sz w:val="22"/>
          </w:rPr>
          <w:t>Scenario</w:t>
        </w:r>
        <w:r w:rsidR="00DE2F35" w:rsidRPr="00DE2F35">
          <w:rPr>
            <w:webHidden/>
          </w:rPr>
          <w:tab/>
        </w:r>
        <w:r w:rsidR="00DE2F35" w:rsidRPr="00DE2F35">
          <w:rPr>
            <w:webHidden/>
          </w:rPr>
          <w:fldChar w:fldCharType="begin"/>
        </w:r>
        <w:r w:rsidR="00DE2F35" w:rsidRPr="00DE2F35">
          <w:rPr>
            <w:webHidden/>
          </w:rPr>
          <w:instrText xml:space="preserve"> PAGEREF _Toc51170335 \h </w:instrText>
        </w:r>
        <w:r w:rsidR="00DE2F35" w:rsidRPr="00DE2F35">
          <w:rPr>
            <w:webHidden/>
          </w:rPr>
        </w:r>
        <w:r w:rsidR="00DE2F35" w:rsidRPr="00DE2F35">
          <w:rPr>
            <w:webHidden/>
          </w:rPr>
          <w:fldChar w:fldCharType="separate"/>
        </w:r>
        <w:r w:rsidR="00DE2F35" w:rsidRPr="00DE2F35">
          <w:rPr>
            <w:webHidden/>
          </w:rPr>
          <w:t>2</w:t>
        </w:r>
        <w:r w:rsidR="00DE2F35" w:rsidRPr="00DE2F35">
          <w:rPr>
            <w:webHidden/>
          </w:rPr>
          <w:fldChar w:fldCharType="end"/>
        </w:r>
      </w:hyperlink>
    </w:p>
    <w:p w14:paraId="6A9E69A2" w14:textId="36D7CE7E" w:rsidR="00DE2F35" w:rsidRDefault="001716EB">
      <w:pPr>
        <w:pStyle w:val="TOC1"/>
        <w:rPr>
          <w:rFonts w:asciiTheme="minorHAnsi" w:eastAsiaTheme="minorEastAsia" w:hAnsiTheme="minorHAnsi" w:cstheme="minorBidi"/>
          <w:b w:val="0"/>
          <w:color w:val="auto"/>
          <w:sz w:val="22"/>
          <w:szCs w:val="22"/>
        </w:rPr>
      </w:pPr>
      <w:hyperlink w:anchor="_Toc51170336" w:history="1">
        <w:r w:rsidR="00DE2F35" w:rsidRPr="00EC06A9">
          <w:rPr>
            <w:rStyle w:val="Hyperlink"/>
          </w:rPr>
          <w:t>Module 1: Scenario</w:t>
        </w:r>
        <w:r w:rsidR="00DE2F35">
          <w:rPr>
            <w:webHidden/>
          </w:rPr>
          <w:tab/>
        </w:r>
        <w:r w:rsidR="00DE2F35">
          <w:rPr>
            <w:webHidden/>
          </w:rPr>
          <w:fldChar w:fldCharType="begin"/>
        </w:r>
        <w:r w:rsidR="00DE2F35">
          <w:rPr>
            <w:webHidden/>
          </w:rPr>
          <w:instrText xml:space="preserve"> PAGEREF _Toc51170336 \h </w:instrText>
        </w:r>
        <w:r w:rsidR="00DE2F35">
          <w:rPr>
            <w:webHidden/>
          </w:rPr>
        </w:r>
        <w:r w:rsidR="00DE2F35">
          <w:rPr>
            <w:webHidden/>
          </w:rPr>
          <w:fldChar w:fldCharType="separate"/>
        </w:r>
        <w:r w:rsidR="00DE2F35">
          <w:rPr>
            <w:webHidden/>
          </w:rPr>
          <w:t>3</w:t>
        </w:r>
        <w:r w:rsidR="00DE2F35">
          <w:rPr>
            <w:webHidden/>
          </w:rPr>
          <w:fldChar w:fldCharType="end"/>
        </w:r>
      </w:hyperlink>
    </w:p>
    <w:p w14:paraId="5A474A7C" w14:textId="432B1A4F" w:rsidR="00DE2F35" w:rsidRDefault="001716EB">
      <w:pPr>
        <w:pStyle w:val="TOC1"/>
        <w:rPr>
          <w:rFonts w:asciiTheme="minorHAnsi" w:eastAsiaTheme="minorEastAsia" w:hAnsiTheme="minorHAnsi" w:cstheme="minorBidi"/>
          <w:b w:val="0"/>
          <w:color w:val="auto"/>
          <w:sz w:val="22"/>
          <w:szCs w:val="22"/>
        </w:rPr>
      </w:pPr>
      <w:hyperlink w:anchor="_Toc51170337" w:history="1">
        <w:r w:rsidR="00DE2F35" w:rsidRPr="00EC06A9">
          <w:rPr>
            <w:rStyle w:val="Hyperlink"/>
          </w:rPr>
          <w:t>Module 1: Discussion Questions</w:t>
        </w:r>
        <w:r w:rsidR="00DE2F35">
          <w:rPr>
            <w:webHidden/>
          </w:rPr>
          <w:tab/>
        </w:r>
        <w:r w:rsidR="00DE2F35">
          <w:rPr>
            <w:webHidden/>
          </w:rPr>
          <w:fldChar w:fldCharType="begin"/>
        </w:r>
        <w:r w:rsidR="00DE2F35">
          <w:rPr>
            <w:webHidden/>
          </w:rPr>
          <w:instrText xml:space="preserve"> PAGEREF _Toc51170337 \h </w:instrText>
        </w:r>
        <w:r w:rsidR="00DE2F35">
          <w:rPr>
            <w:webHidden/>
          </w:rPr>
        </w:r>
        <w:r w:rsidR="00DE2F35">
          <w:rPr>
            <w:webHidden/>
          </w:rPr>
          <w:fldChar w:fldCharType="separate"/>
        </w:r>
        <w:r w:rsidR="00DE2F35">
          <w:rPr>
            <w:webHidden/>
          </w:rPr>
          <w:t>4</w:t>
        </w:r>
        <w:r w:rsidR="00DE2F35">
          <w:rPr>
            <w:webHidden/>
          </w:rPr>
          <w:fldChar w:fldCharType="end"/>
        </w:r>
      </w:hyperlink>
    </w:p>
    <w:p w14:paraId="7C0160B1" w14:textId="4E8D2FBF" w:rsidR="00DE2F35" w:rsidRPr="00DE2F35" w:rsidRDefault="001716EB" w:rsidP="00DE2F35">
      <w:pPr>
        <w:pStyle w:val="TOC2"/>
        <w:rPr>
          <w:rFonts w:asciiTheme="minorHAnsi" w:eastAsiaTheme="minorEastAsia" w:hAnsiTheme="minorHAnsi" w:cstheme="minorBidi"/>
        </w:rPr>
      </w:pPr>
      <w:hyperlink w:anchor="_Toc51170338" w:history="1">
        <w:r w:rsidR="00DE2F35" w:rsidRPr="00DE2F35">
          <w:rPr>
            <w:rStyle w:val="Hyperlink"/>
            <w:sz w:val="22"/>
          </w:rPr>
          <w:t>Operational Background</w:t>
        </w:r>
        <w:r w:rsidR="00DE2F35" w:rsidRPr="00DE2F35">
          <w:rPr>
            <w:webHidden/>
          </w:rPr>
          <w:tab/>
        </w:r>
        <w:r w:rsidR="00DE2F35" w:rsidRPr="00DE2F35">
          <w:rPr>
            <w:webHidden/>
          </w:rPr>
          <w:fldChar w:fldCharType="begin"/>
        </w:r>
        <w:r w:rsidR="00DE2F35" w:rsidRPr="00DE2F35">
          <w:rPr>
            <w:webHidden/>
          </w:rPr>
          <w:instrText xml:space="preserve"> PAGEREF _Toc51170338 \h </w:instrText>
        </w:r>
        <w:r w:rsidR="00DE2F35" w:rsidRPr="00DE2F35">
          <w:rPr>
            <w:webHidden/>
          </w:rPr>
        </w:r>
        <w:r w:rsidR="00DE2F35" w:rsidRPr="00DE2F35">
          <w:rPr>
            <w:webHidden/>
          </w:rPr>
          <w:fldChar w:fldCharType="separate"/>
        </w:r>
        <w:r w:rsidR="00DE2F35" w:rsidRPr="00DE2F35">
          <w:rPr>
            <w:webHidden/>
          </w:rPr>
          <w:t>4</w:t>
        </w:r>
        <w:r w:rsidR="00DE2F35" w:rsidRPr="00DE2F35">
          <w:rPr>
            <w:webHidden/>
          </w:rPr>
          <w:fldChar w:fldCharType="end"/>
        </w:r>
      </w:hyperlink>
    </w:p>
    <w:p w14:paraId="5BE76AD9" w14:textId="38D503B5" w:rsidR="00DE2F35" w:rsidRDefault="001716EB">
      <w:pPr>
        <w:pStyle w:val="TOC1"/>
        <w:rPr>
          <w:rFonts w:asciiTheme="minorHAnsi" w:eastAsiaTheme="minorEastAsia" w:hAnsiTheme="minorHAnsi" w:cstheme="minorBidi"/>
          <w:b w:val="0"/>
          <w:color w:val="auto"/>
          <w:sz w:val="22"/>
          <w:szCs w:val="22"/>
        </w:rPr>
      </w:pPr>
      <w:hyperlink w:anchor="_Toc51170339" w:history="1">
        <w:r w:rsidR="00DE2F35" w:rsidRPr="00EC06A9">
          <w:rPr>
            <w:rStyle w:val="Hyperlink"/>
          </w:rPr>
          <w:t>Module 2: Scenario</w:t>
        </w:r>
        <w:r w:rsidR="00DE2F35">
          <w:rPr>
            <w:webHidden/>
          </w:rPr>
          <w:tab/>
        </w:r>
        <w:r w:rsidR="00DE2F35">
          <w:rPr>
            <w:webHidden/>
          </w:rPr>
          <w:fldChar w:fldCharType="begin"/>
        </w:r>
        <w:r w:rsidR="00DE2F35">
          <w:rPr>
            <w:webHidden/>
          </w:rPr>
          <w:instrText xml:space="preserve"> PAGEREF _Toc51170339 \h </w:instrText>
        </w:r>
        <w:r w:rsidR="00DE2F35">
          <w:rPr>
            <w:webHidden/>
          </w:rPr>
        </w:r>
        <w:r w:rsidR="00DE2F35">
          <w:rPr>
            <w:webHidden/>
          </w:rPr>
          <w:fldChar w:fldCharType="separate"/>
        </w:r>
        <w:r w:rsidR="00DE2F35">
          <w:rPr>
            <w:webHidden/>
          </w:rPr>
          <w:t>5</w:t>
        </w:r>
        <w:r w:rsidR="00DE2F35">
          <w:rPr>
            <w:webHidden/>
          </w:rPr>
          <w:fldChar w:fldCharType="end"/>
        </w:r>
      </w:hyperlink>
    </w:p>
    <w:p w14:paraId="57FAED1C" w14:textId="0345173C" w:rsidR="00DE2F35" w:rsidRDefault="001716EB">
      <w:pPr>
        <w:pStyle w:val="TOC1"/>
        <w:rPr>
          <w:rFonts w:asciiTheme="minorHAnsi" w:eastAsiaTheme="minorEastAsia" w:hAnsiTheme="minorHAnsi" w:cstheme="minorBidi"/>
          <w:b w:val="0"/>
          <w:color w:val="auto"/>
          <w:sz w:val="22"/>
          <w:szCs w:val="22"/>
        </w:rPr>
      </w:pPr>
      <w:hyperlink w:anchor="_Toc51170340" w:history="1">
        <w:r w:rsidR="00DE2F35" w:rsidRPr="00EC06A9">
          <w:rPr>
            <w:rStyle w:val="Hyperlink"/>
          </w:rPr>
          <w:t>Module 2: Discussion Questions</w:t>
        </w:r>
        <w:r w:rsidR="00DE2F35">
          <w:rPr>
            <w:webHidden/>
          </w:rPr>
          <w:tab/>
        </w:r>
        <w:r w:rsidR="00DE2F35">
          <w:rPr>
            <w:webHidden/>
          </w:rPr>
          <w:fldChar w:fldCharType="begin"/>
        </w:r>
        <w:r w:rsidR="00DE2F35">
          <w:rPr>
            <w:webHidden/>
          </w:rPr>
          <w:instrText xml:space="preserve"> PAGEREF _Toc51170340 \h </w:instrText>
        </w:r>
        <w:r w:rsidR="00DE2F35">
          <w:rPr>
            <w:webHidden/>
          </w:rPr>
        </w:r>
        <w:r w:rsidR="00DE2F35">
          <w:rPr>
            <w:webHidden/>
          </w:rPr>
          <w:fldChar w:fldCharType="separate"/>
        </w:r>
        <w:r w:rsidR="00DE2F35">
          <w:rPr>
            <w:webHidden/>
          </w:rPr>
          <w:t>6</w:t>
        </w:r>
        <w:r w:rsidR="00DE2F35">
          <w:rPr>
            <w:webHidden/>
          </w:rPr>
          <w:fldChar w:fldCharType="end"/>
        </w:r>
      </w:hyperlink>
    </w:p>
    <w:p w14:paraId="506722B0" w14:textId="41D98CE1" w:rsidR="00DE2F35" w:rsidRPr="00DE2F35" w:rsidRDefault="001716EB" w:rsidP="00DE2F35">
      <w:pPr>
        <w:pStyle w:val="TOC2"/>
        <w:rPr>
          <w:rFonts w:asciiTheme="minorHAnsi" w:eastAsiaTheme="minorEastAsia" w:hAnsiTheme="minorHAnsi" w:cstheme="minorBidi"/>
        </w:rPr>
      </w:pPr>
      <w:hyperlink w:anchor="_Toc51170341" w:history="1">
        <w:r w:rsidR="00DE2F35" w:rsidRPr="00DE2F35">
          <w:rPr>
            <w:rStyle w:val="Hyperlink"/>
            <w:sz w:val="22"/>
          </w:rPr>
          <w:t>Emergency Communications</w:t>
        </w:r>
        <w:r w:rsidR="00DE2F35" w:rsidRPr="00DE2F35">
          <w:rPr>
            <w:webHidden/>
          </w:rPr>
          <w:tab/>
        </w:r>
        <w:r w:rsidR="00DE2F35" w:rsidRPr="00DE2F35">
          <w:rPr>
            <w:webHidden/>
          </w:rPr>
          <w:fldChar w:fldCharType="begin"/>
        </w:r>
        <w:r w:rsidR="00DE2F35" w:rsidRPr="00DE2F35">
          <w:rPr>
            <w:webHidden/>
          </w:rPr>
          <w:instrText xml:space="preserve"> PAGEREF _Toc51170341 \h </w:instrText>
        </w:r>
        <w:r w:rsidR="00DE2F35" w:rsidRPr="00DE2F35">
          <w:rPr>
            <w:webHidden/>
          </w:rPr>
        </w:r>
        <w:r w:rsidR="00DE2F35" w:rsidRPr="00DE2F35">
          <w:rPr>
            <w:webHidden/>
          </w:rPr>
          <w:fldChar w:fldCharType="separate"/>
        </w:r>
        <w:r w:rsidR="00DE2F35" w:rsidRPr="00DE2F35">
          <w:rPr>
            <w:webHidden/>
          </w:rPr>
          <w:t>6</w:t>
        </w:r>
        <w:r w:rsidR="00DE2F35" w:rsidRPr="00DE2F35">
          <w:rPr>
            <w:webHidden/>
          </w:rPr>
          <w:fldChar w:fldCharType="end"/>
        </w:r>
      </w:hyperlink>
    </w:p>
    <w:p w14:paraId="1FAA99C6" w14:textId="4AC0B9B9" w:rsidR="00DE2F35" w:rsidRPr="00DE2F35" w:rsidRDefault="001716EB" w:rsidP="00DE2F35">
      <w:pPr>
        <w:pStyle w:val="TOC2"/>
        <w:rPr>
          <w:rFonts w:asciiTheme="minorHAnsi" w:eastAsiaTheme="minorEastAsia" w:hAnsiTheme="minorHAnsi" w:cstheme="minorBidi"/>
        </w:rPr>
      </w:pPr>
      <w:hyperlink w:anchor="_Toc51170342" w:history="1">
        <w:r w:rsidR="00DE2F35" w:rsidRPr="00DE2F35">
          <w:rPr>
            <w:rStyle w:val="Hyperlink"/>
            <w:sz w:val="22"/>
          </w:rPr>
          <w:t>Base Access and Incident/Unified Command</w:t>
        </w:r>
        <w:r w:rsidR="00DE2F35" w:rsidRPr="00DE2F35">
          <w:rPr>
            <w:webHidden/>
          </w:rPr>
          <w:tab/>
        </w:r>
        <w:r w:rsidR="00DE2F35" w:rsidRPr="00DE2F35">
          <w:rPr>
            <w:webHidden/>
          </w:rPr>
          <w:fldChar w:fldCharType="begin"/>
        </w:r>
        <w:r w:rsidR="00DE2F35" w:rsidRPr="00DE2F35">
          <w:rPr>
            <w:webHidden/>
          </w:rPr>
          <w:instrText xml:space="preserve"> PAGEREF _Toc51170342 \h </w:instrText>
        </w:r>
        <w:r w:rsidR="00DE2F35" w:rsidRPr="00DE2F35">
          <w:rPr>
            <w:webHidden/>
          </w:rPr>
        </w:r>
        <w:r w:rsidR="00DE2F35" w:rsidRPr="00DE2F35">
          <w:rPr>
            <w:webHidden/>
          </w:rPr>
          <w:fldChar w:fldCharType="separate"/>
        </w:r>
        <w:r w:rsidR="00DE2F35" w:rsidRPr="00DE2F35">
          <w:rPr>
            <w:webHidden/>
          </w:rPr>
          <w:t>6</w:t>
        </w:r>
        <w:r w:rsidR="00DE2F35" w:rsidRPr="00DE2F35">
          <w:rPr>
            <w:webHidden/>
          </w:rPr>
          <w:fldChar w:fldCharType="end"/>
        </w:r>
      </w:hyperlink>
    </w:p>
    <w:p w14:paraId="6EDA009E" w14:textId="67D0C608" w:rsidR="00DE2F35" w:rsidRPr="00DE2F35" w:rsidRDefault="001716EB" w:rsidP="00DE2F35">
      <w:pPr>
        <w:pStyle w:val="TOC2"/>
        <w:rPr>
          <w:rFonts w:asciiTheme="minorHAnsi" w:eastAsiaTheme="minorEastAsia" w:hAnsiTheme="minorHAnsi" w:cstheme="minorBidi"/>
        </w:rPr>
      </w:pPr>
      <w:hyperlink w:anchor="_Toc51170343" w:history="1">
        <w:r w:rsidR="00DE2F35" w:rsidRPr="00DE2F35">
          <w:rPr>
            <w:rStyle w:val="Hyperlink"/>
            <w:sz w:val="22"/>
          </w:rPr>
          <w:t>Tactical Operations</w:t>
        </w:r>
        <w:r w:rsidR="00DE2F35" w:rsidRPr="00DE2F35">
          <w:rPr>
            <w:webHidden/>
          </w:rPr>
          <w:tab/>
        </w:r>
        <w:r w:rsidR="00DE2F35" w:rsidRPr="00DE2F35">
          <w:rPr>
            <w:webHidden/>
          </w:rPr>
          <w:fldChar w:fldCharType="begin"/>
        </w:r>
        <w:r w:rsidR="00DE2F35" w:rsidRPr="00DE2F35">
          <w:rPr>
            <w:webHidden/>
          </w:rPr>
          <w:instrText xml:space="preserve"> PAGEREF _Toc51170343 \h </w:instrText>
        </w:r>
        <w:r w:rsidR="00DE2F35" w:rsidRPr="00DE2F35">
          <w:rPr>
            <w:webHidden/>
          </w:rPr>
        </w:r>
        <w:r w:rsidR="00DE2F35" w:rsidRPr="00DE2F35">
          <w:rPr>
            <w:webHidden/>
          </w:rPr>
          <w:fldChar w:fldCharType="separate"/>
        </w:r>
        <w:r w:rsidR="00DE2F35" w:rsidRPr="00DE2F35">
          <w:rPr>
            <w:webHidden/>
          </w:rPr>
          <w:t>7</w:t>
        </w:r>
        <w:r w:rsidR="00DE2F35" w:rsidRPr="00DE2F35">
          <w:rPr>
            <w:webHidden/>
          </w:rPr>
          <w:fldChar w:fldCharType="end"/>
        </w:r>
      </w:hyperlink>
    </w:p>
    <w:p w14:paraId="3C569660" w14:textId="0989D0A0" w:rsidR="00DE2F35" w:rsidRDefault="001716EB">
      <w:pPr>
        <w:pStyle w:val="TOC1"/>
        <w:rPr>
          <w:rFonts w:asciiTheme="minorHAnsi" w:eastAsiaTheme="minorEastAsia" w:hAnsiTheme="minorHAnsi" w:cstheme="minorBidi"/>
          <w:b w:val="0"/>
          <w:color w:val="auto"/>
          <w:sz w:val="22"/>
          <w:szCs w:val="22"/>
        </w:rPr>
      </w:pPr>
      <w:hyperlink w:anchor="_Toc51170344" w:history="1">
        <w:r w:rsidR="00DE2F35" w:rsidRPr="00EC06A9">
          <w:rPr>
            <w:rStyle w:val="Hyperlink"/>
          </w:rPr>
          <w:t>Module 3: Scenario</w:t>
        </w:r>
        <w:r w:rsidR="00DE2F35">
          <w:rPr>
            <w:webHidden/>
          </w:rPr>
          <w:tab/>
        </w:r>
        <w:r w:rsidR="00DE2F35">
          <w:rPr>
            <w:webHidden/>
          </w:rPr>
          <w:fldChar w:fldCharType="begin"/>
        </w:r>
        <w:r w:rsidR="00DE2F35">
          <w:rPr>
            <w:webHidden/>
          </w:rPr>
          <w:instrText xml:space="preserve"> PAGEREF _Toc51170344 \h </w:instrText>
        </w:r>
        <w:r w:rsidR="00DE2F35">
          <w:rPr>
            <w:webHidden/>
          </w:rPr>
        </w:r>
        <w:r w:rsidR="00DE2F35">
          <w:rPr>
            <w:webHidden/>
          </w:rPr>
          <w:fldChar w:fldCharType="separate"/>
        </w:r>
        <w:r w:rsidR="00DE2F35">
          <w:rPr>
            <w:webHidden/>
          </w:rPr>
          <w:t>8</w:t>
        </w:r>
        <w:r w:rsidR="00DE2F35">
          <w:rPr>
            <w:webHidden/>
          </w:rPr>
          <w:fldChar w:fldCharType="end"/>
        </w:r>
      </w:hyperlink>
    </w:p>
    <w:p w14:paraId="60D3A6C8" w14:textId="05DDF4D8" w:rsidR="00DE2F35" w:rsidRDefault="001716EB">
      <w:pPr>
        <w:pStyle w:val="TOC1"/>
        <w:rPr>
          <w:rFonts w:asciiTheme="minorHAnsi" w:eastAsiaTheme="minorEastAsia" w:hAnsiTheme="minorHAnsi" w:cstheme="minorBidi"/>
          <w:b w:val="0"/>
          <w:color w:val="auto"/>
          <w:sz w:val="22"/>
          <w:szCs w:val="22"/>
        </w:rPr>
      </w:pPr>
      <w:hyperlink w:anchor="_Toc51170345" w:history="1">
        <w:r w:rsidR="00DE2F35" w:rsidRPr="00EC06A9">
          <w:rPr>
            <w:rStyle w:val="Hyperlink"/>
          </w:rPr>
          <w:t>Module 3: Discussion Questions</w:t>
        </w:r>
        <w:r w:rsidR="00DE2F35">
          <w:rPr>
            <w:webHidden/>
          </w:rPr>
          <w:tab/>
        </w:r>
        <w:r w:rsidR="00DE2F35">
          <w:rPr>
            <w:webHidden/>
          </w:rPr>
          <w:fldChar w:fldCharType="begin"/>
        </w:r>
        <w:r w:rsidR="00DE2F35">
          <w:rPr>
            <w:webHidden/>
          </w:rPr>
          <w:instrText xml:space="preserve"> PAGEREF _Toc51170345 \h </w:instrText>
        </w:r>
        <w:r w:rsidR="00DE2F35">
          <w:rPr>
            <w:webHidden/>
          </w:rPr>
        </w:r>
        <w:r w:rsidR="00DE2F35">
          <w:rPr>
            <w:webHidden/>
          </w:rPr>
          <w:fldChar w:fldCharType="separate"/>
        </w:r>
        <w:r w:rsidR="00DE2F35">
          <w:rPr>
            <w:webHidden/>
          </w:rPr>
          <w:t>9</w:t>
        </w:r>
        <w:r w:rsidR="00DE2F35">
          <w:rPr>
            <w:webHidden/>
          </w:rPr>
          <w:fldChar w:fldCharType="end"/>
        </w:r>
      </w:hyperlink>
    </w:p>
    <w:p w14:paraId="32B2328E" w14:textId="6A5E5F42" w:rsidR="00DE2F35" w:rsidRPr="00DE2F35" w:rsidRDefault="001716EB" w:rsidP="00DE2F35">
      <w:pPr>
        <w:pStyle w:val="TOC2"/>
        <w:rPr>
          <w:rFonts w:asciiTheme="minorHAnsi" w:eastAsiaTheme="minorEastAsia" w:hAnsiTheme="minorHAnsi" w:cstheme="minorBidi"/>
        </w:rPr>
      </w:pPr>
      <w:hyperlink w:anchor="_Toc51170346" w:history="1">
        <w:r w:rsidR="00DE2F35" w:rsidRPr="00DE2F35">
          <w:rPr>
            <w:rStyle w:val="Hyperlink"/>
          </w:rPr>
          <w:t>Public Information and Family Reunification</w:t>
        </w:r>
        <w:r w:rsidR="00DE2F35" w:rsidRPr="00DE2F35">
          <w:rPr>
            <w:webHidden/>
          </w:rPr>
          <w:tab/>
        </w:r>
        <w:r w:rsidR="00DE2F35" w:rsidRPr="00DE2F35">
          <w:rPr>
            <w:webHidden/>
          </w:rPr>
          <w:fldChar w:fldCharType="begin"/>
        </w:r>
        <w:r w:rsidR="00DE2F35" w:rsidRPr="00DE2F35">
          <w:rPr>
            <w:webHidden/>
          </w:rPr>
          <w:instrText xml:space="preserve"> PAGEREF _Toc51170346 \h </w:instrText>
        </w:r>
        <w:r w:rsidR="00DE2F35" w:rsidRPr="00DE2F35">
          <w:rPr>
            <w:webHidden/>
          </w:rPr>
        </w:r>
        <w:r w:rsidR="00DE2F35" w:rsidRPr="00DE2F35">
          <w:rPr>
            <w:webHidden/>
          </w:rPr>
          <w:fldChar w:fldCharType="separate"/>
        </w:r>
        <w:r w:rsidR="00DE2F35" w:rsidRPr="00DE2F35">
          <w:rPr>
            <w:webHidden/>
          </w:rPr>
          <w:t>9</w:t>
        </w:r>
        <w:r w:rsidR="00DE2F35" w:rsidRPr="00DE2F35">
          <w:rPr>
            <w:webHidden/>
          </w:rPr>
          <w:fldChar w:fldCharType="end"/>
        </w:r>
      </w:hyperlink>
    </w:p>
    <w:p w14:paraId="1F4A2DF9" w14:textId="43B6EA65" w:rsidR="006D7FF2" w:rsidRPr="00BB16F8" w:rsidRDefault="006D7FF2" w:rsidP="009C4874">
      <w:pPr>
        <w:pStyle w:val="TOC1"/>
        <w:rPr>
          <w:rFonts w:eastAsia="SimSun"/>
          <w:color w:val="auto"/>
          <w:sz w:val="24"/>
          <w:szCs w:val="24"/>
          <w:lang w:eastAsia="zh-CN"/>
        </w:rPr>
      </w:pPr>
      <w:r w:rsidRPr="00370949">
        <w:rPr>
          <w:sz w:val="24"/>
          <w:szCs w:val="24"/>
        </w:rPr>
        <w:fldChar w:fldCharType="end"/>
      </w:r>
    </w:p>
    <w:p w14:paraId="7BD27894" w14:textId="77777777" w:rsidR="009C4874" w:rsidRPr="004C0C4C" w:rsidRDefault="009C4874" w:rsidP="004C0C4C"/>
    <w:p w14:paraId="5468BEC6" w14:textId="77777777" w:rsidR="00892D4E" w:rsidRPr="00370949" w:rsidRDefault="009C4874" w:rsidP="006C7CFF">
      <w:pPr>
        <w:spacing w:after="200"/>
        <w:rPr>
          <w:rFonts w:ascii="Arial Bold" w:eastAsia="Times New Roman" w:hAnsi="Arial Bold" w:cs="Arial"/>
          <w:b/>
          <w:bCs/>
          <w:smallCaps/>
          <w:color w:val="002060"/>
          <w:kern w:val="32"/>
          <w:sz w:val="48"/>
          <w:szCs w:val="48"/>
          <w:lang w:eastAsia="en-US"/>
        </w:rPr>
      </w:pPr>
      <w:r>
        <w:rPr>
          <w:rFonts w:ascii="Arial Bold" w:eastAsia="Times New Roman" w:hAnsi="Arial Bold" w:cs="Arial"/>
          <w:b/>
          <w:bCs/>
          <w:smallCaps/>
          <w:color w:val="000080"/>
          <w:kern w:val="32"/>
          <w:sz w:val="48"/>
          <w:szCs w:val="48"/>
          <w:lang w:eastAsia="en-US"/>
        </w:rPr>
        <w:br w:type="page"/>
      </w:r>
    </w:p>
    <w:p w14:paraId="516B9941" w14:textId="77777777" w:rsidR="006D7FF2" w:rsidRPr="00BD10F9" w:rsidRDefault="006D7FF2" w:rsidP="00527D51">
      <w:pPr>
        <w:pStyle w:val="Heading1"/>
        <w:rPr>
          <w:szCs w:val="48"/>
        </w:rPr>
      </w:pPr>
      <w:bookmarkStart w:id="18" w:name="_Toc283894285"/>
      <w:bookmarkStart w:id="19" w:name="_Toc51170330"/>
      <w:r w:rsidRPr="00BD10F9">
        <w:rPr>
          <w:szCs w:val="48"/>
        </w:rPr>
        <w:lastRenderedPageBreak/>
        <w:t>Handling Instructions</w:t>
      </w:r>
      <w:bookmarkEnd w:id="18"/>
      <w:bookmarkEnd w:id="19"/>
    </w:p>
    <w:p w14:paraId="1F35A0A9" w14:textId="6B8B49A9" w:rsidR="00C67C37" w:rsidRPr="00AC21D1" w:rsidRDefault="00C67C37" w:rsidP="00C67C37">
      <w:pPr>
        <w:pStyle w:val="BodyText"/>
        <w:numPr>
          <w:ilvl w:val="0"/>
          <w:numId w:val="26"/>
        </w:numPr>
        <w:spacing w:after="120" w:line="276" w:lineRule="auto"/>
        <w:ind w:left="360"/>
        <w:rPr>
          <w:rFonts w:ascii="Franklin Gothic Book" w:hAnsi="Franklin Gothic Book" w:cs="Arial"/>
        </w:rPr>
      </w:pPr>
      <w:r w:rsidRPr="00AC21D1">
        <w:rPr>
          <w:rFonts w:ascii="Franklin Gothic Book" w:hAnsi="Franklin Gothic Book" w:cs="Arial"/>
        </w:rPr>
        <w:t xml:space="preserve">The title of this document is the </w:t>
      </w:r>
      <w:r w:rsidR="00076EDF" w:rsidRPr="00AC21D1">
        <w:rPr>
          <w:rFonts w:ascii="Franklin Gothic Book" w:hAnsi="Franklin Gothic Book" w:cs="Arial"/>
          <w:i/>
          <w:color w:val="FF0000"/>
        </w:rPr>
        <w:t xml:space="preserve">[Insert Name of Military Installation] </w:t>
      </w:r>
      <w:r w:rsidR="00076EDF" w:rsidRPr="00AC21D1">
        <w:rPr>
          <w:rFonts w:ascii="Franklin Gothic Book" w:hAnsi="Franklin Gothic Book" w:cs="Arial"/>
          <w:i/>
        </w:rPr>
        <w:t>Active Shooter</w:t>
      </w:r>
      <w:r w:rsidRPr="00AC21D1">
        <w:rPr>
          <w:rFonts w:ascii="Franklin Gothic Book" w:hAnsi="Franklin Gothic Book" w:cs="Arial"/>
          <w:i/>
        </w:rPr>
        <w:t xml:space="preserve"> </w:t>
      </w:r>
      <w:r w:rsidR="00F146B4" w:rsidRPr="00AC21D1">
        <w:rPr>
          <w:rFonts w:ascii="Franklin Gothic Book" w:hAnsi="Franklin Gothic Book" w:cs="Arial"/>
          <w:i/>
        </w:rPr>
        <w:t xml:space="preserve">Response </w:t>
      </w:r>
      <w:r w:rsidRPr="00AC21D1">
        <w:rPr>
          <w:rFonts w:ascii="Franklin Gothic Book" w:hAnsi="Franklin Gothic Book" w:cs="Arial"/>
          <w:i/>
        </w:rPr>
        <w:t xml:space="preserve">Tabletop Exercise: </w:t>
      </w:r>
      <w:r w:rsidR="00D87F8F" w:rsidRPr="00AC21D1">
        <w:rPr>
          <w:rFonts w:ascii="Franklin Gothic Book" w:hAnsi="Franklin Gothic Book" w:cs="Arial"/>
          <w:i/>
        </w:rPr>
        <w:t xml:space="preserve">Facilitator </w:t>
      </w:r>
      <w:r w:rsidR="00A032D5" w:rsidRPr="00AC21D1">
        <w:rPr>
          <w:rFonts w:ascii="Franklin Gothic Book" w:hAnsi="Franklin Gothic Book" w:cs="Arial"/>
          <w:i/>
        </w:rPr>
        <w:t>Guide</w:t>
      </w:r>
      <w:r w:rsidR="00D87F8F" w:rsidRPr="00AC21D1">
        <w:rPr>
          <w:rFonts w:ascii="Franklin Gothic Book" w:hAnsi="Franklin Gothic Book" w:cs="Arial"/>
          <w:i/>
        </w:rPr>
        <w:t>.</w:t>
      </w:r>
    </w:p>
    <w:p w14:paraId="676144EA" w14:textId="5F47BAF7" w:rsidR="00C67C37" w:rsidRPr="0076063A" w:rsidRDefault="00C67C37" w:rsidP="0076063A">
      <w:pPr>
        <w:pStyle w:val="BodyText"/>
        <w:numPr>
          <w:ilvl w:val="0"/>
          <w:numId w:val="26"/>
        </w:numPr>
        <w:spacing w:after="120" w:line="276" w:lineRule="auto"/>
        <w:ind w:left="360"/>
        <w:rPr>
          <w:rFonts w:ascii="Franklin Gothic Book" w:hAnsi="Franklin Gothic Book" w:cs="Arial"/>
        </w:rPr>
      </w:pPr>
      <w:r w:rsidRPr="00AC21D1">
        <w:rPr>
          <w:rFonts w:ascii="Franklin Gothic Book" w:hAnsi="Franklin Gothic Book" w:cs="Arial"/>
        </w:rPr>
        <w:t xml:space="preserve">Information gathered in this </w:t>
      </w:r>
      <w:r w:rsidR="0076063A" w:rsidRPr="00AC21D1">
        <w:rPr>
          <w:rFonts w:ascii="Franklin Gothic Book" w:hAnsi="Franklin Gothic Book" w:cs="Arial"/>
        </w:rPr>
        <w:t xml:space="preserve">document is designated as </w:t>
      </w:r>
      <w:r w:rsidR="0076063A" w:rsidRPr="009A66EE">
        <w:rPr>
          <w:rFonts w:ascii="Franklin Gothic Book" w:hAnsi="Franklin Gothic Book" w:cs="Arial"/>
          <w:color w:val="FF0000"/>
        </w:rPr>
        <w:t>[insert classification and handling instructions]</w:t>
      </w:r>
      <w:r w:rsidR="0076063A" w:rsidRPr="00AC21D1">
        <w:rPr>
          <w:rFonts w:ascii="Franklin Gothic Book" w:hAnsi="Franklin Gothic Book" w:cs="Arial"/>
        </w:rPr>
        <w:t xml:space="preserve">. </w:t>
      </w:r>
    </w:p>
    <w:p w14:paraId="199DB6D4" w14:textId="0A4A6086" w:rsidR="00C67C37" w:rsidRPr="00AC21D1" w:rsidRDefault="00C67C37" w:rsidP="00C67C37">
      <w:pPr>
        <w:pStyle w:val="BodyText"/>
        <w:numPr>
          <w:ilvl w:val="0"/>
          <w:numId w:val="26"/>
        </w:numPr>
        <w:spacing w:after="120" w:line="276" w:lineRule="auto"/>
        <w:ind w:left="360"/>
        <w:rPr>
          <w:rFonts w:ascii="Franklin Gothic Book" w:hAnsi="Franklin Gothic Book" w:cs="Arial"/>
          <w:b/>
          <w:u w:val="single"/>
        </w:rPr>
      </w:pPr>
      <w:r w:rsidRPr="00AC21D1">
        <w:rPr>
          <w:rFonts w:ascii="Franklin Gothic Book" w:hAnsi="Franklin Gothic Book" w:cs="Arial"/>
        </w:rPr>
        <w:t>For more information about the tabletop exercise (TTX), please consult the following point(s) of contact:</w:t>
      </w:r>
    </w:p>
    <w:p w14:paraId="527B931E" w14:textId="77777777" w:rsidR="00C67C37" w:rsidRPr="00AC21D1" w:rsidRDefault="00C67C37" w:rsidP="00CC6E3B">
      <w:pPr>
        <w:pStyle w:val="BodyText"/>
        <w:spacing w:after="0"/>
        <w:ind w:left="360"/>
        <w:jc w:val="both"/>
        <w:rPr>
          <w:rFonts w:ascii="Franklin Gothic Book" w:hAnsi="Franklin Gothic Book" w:cs="Arial"/>
          <w:color w:val="FF0000"/>
        </w:rPr>
      </w:pPr>
      <w:r w:rsidRPr="00AC21D1">
        <w:rPr>
          <w:rFonts w:ascii="Franklin Gothic Book" w:hAnsi="Franklin Gothic Book" w:cs="Arial"/>
          <w:color w:val="FF0000"/>
        </w:rPr>
        <w:t>Name</w:t>
      </w:r>
    </w:p>
    <w:p w14:paraId="69C7D743" w14:textId="328EB537" w:rsidR="00C67C37" w:rsidRPr="00AC21D1" w:rsidRDefault="00C67C37" w:rsidP="00CC6E3B">
      <w:pPr>
        <w:pStyle w:val="BodyText"/>
        <w:spacing w:after="0"/>
        <w:ind w:left="360"/>
        <w:jc w:val="both"/>
        <w:rPr>
          <w:rFonts w:ascii="Franklin Gothic Book" w:hAnsi="Franklin Gothic Book" w:cs="Arial"/>
          <w:color w:val="FF0000"/>
        </w:rPr>
      </w:pPr>
      <w:r w:rsidRPr="00AC21D1">
        <w:rPr>
          <w:rFonts w:ascii="Franklin Gothic Book" w:hAnsi="Franklin Gothic Book" w:cs="Arial"/>
          <w:color w:val="FF0000"/>
        </w:rPr>
        <w:t>Position</w:t>
      </w:r>
    </w:p>
    <w:p w14:paraId="27CAD3F3" w14:textId="1E46B353" w:rsidR="00BB03FD" w:rsidRPr="00AC21D1" w:rsidRDefault="00BB03FD" w:rsidP="00CC6E3B">
      <w:pPr>
        <w:pStyle w:val="BodyText"/>
        <w:spacing w:after="0"/>
        <w:ind w:left="360"/>
        <w:jc w:val="both"/>
        <w:rPr>
          <w:rFonts w:ascii="Franklin Gothic Book" w:hAnsi="Franklin Gothic Book" w:cs="Arial"/>
          <w:color w:val="FF0000"/>
        </w:rPr>
      </w:pPr>
      <w:r w:rsidRPr="00AC21D1">
        <w:rPr>
          <w:rFonts w:ascii="Franklin Gothic Book" w:hAnsi="Franklin Gothic Book" w:cs="Arial"/>
          <w:color w:val="FF0000"/>
        </w:rPr>
        <w:t>Agency/Organization</w:t>
      </w:r>
    </w:p>
    <w:p w14:paraId="329A1EBA" w14:textId="77777777" w:rsidR="00C67C37" w:rsidRPr="00AC21D1" w:rsidRDefault="00C67C37" w:rsidP="00CC6E3B">
      <w:pPr>
        <w:pStyle w:val="BodyText"/>
        <w:spacing w:after="0"/>
        <w:ind w:left="360"/>
        <w:jc w:val="both"/>
        <w:rPr>
          <w:rFonts w:ascii="Franklin Gothic Book" w:hAnsi="Franklin Gothic Book" w:cs="Arial"/>
          <w:color w:val="FF0000"/>
        </w:rPr>
      </w:pPr>
      <w:r w:rsidRPr="00AC21D1">
        <w:rPr>
          <w:rFonts w:ascii="Franklin Gothic Book" w:hAnsi="Franklin Gothic Book" w:cs="Arial"/>
          <w:color w:val="FF0000"/>
        </w:rPr>
        <w:t>Contact information</w:t>
      </w:r>
    </w:p>
    <w:p w14:paraId="255E118B" w14:textId="77777777" w:rsidR="00AC3D11" w:rsidRPr="006C7CFF" w:rsidRDefault="00AC3D11" w:rsidP="006C7CFF">
      <w:pPr>
        <w:ind w:left="360"/>
        <w:rPr>
          <w:rFonts w:eastAsia="Times New Roman" w:cs="Arial"/>
          <w:szCs w:val="24"/>
          <w:lang w:eastAsia="en-US"/>
        </w:rPr>
        <w:sectPr w:rsidR="00AC3D11" w:rsidRPr="006C7CFF" w:rsidSect="00626DA8">
          <w:headerReference w:type="default" r:id="rId9"/>
          <w:footerReference w:type="default" r:id="rId10"/>
          <w:pgSz w:w="12240" w:h="15840" w:code="1"/>
          <w:pgMar w:top="1440" w:right="1440" w:bottom="1440" w:left="1440" w:header="432" w:footer="432" w:gutter="0"/>
          <w:pgNumType w:fmt="lowerRoman"/>
          <w:cols w:space="720"/>
          <w:titlePg/>
          <w:docGrid w:linePitch="360"/>
        </w:sectPr>
      </w:pPr>
    </w:p>
    <w:p w14:paraId="24D3DA4A" w14:textId="77777777" w:rsidR="006D7FF2" w:rsidRPr="00190DA0" w:rsidRDefault="006D7FF2" w:rsidP="00527D51">
      <w:pPr>
        <w:pStyle w:val="Heading1"/>
        <w:spacing w:before="0" w:line="276" w:lineRule="auto"/>
        <w:rPr>
          <w:szCs w:val="48"/>
        </w:rPr>
      </w:pPr>
      <w:bookmarkStart w:id="20" w:name="_Toc51170331"/>
      <w:r w:rsidRPr="00190DA0">
        <w:rPr>
          <w:szCs w:val="48"/>
        </w:rPr>
        <w:lastRenderedPageBreak/>
        <w:t>Section 1:</w:t>
      </w:r>
      <w:bookmarkStart w:id="21" w:name="_Toc280278035"/>
      <w:bookmarkStart w:id="22" w:name="_Toc280279927"/>
      <w:bookmarkStart w:id="23" w:name="_Toc280618040"/>
      <w:bookmarkStart w:id="24" w:name="_Toc281396667"/>
      <w:bookmarkStart w:id="25" w:name="_Toc317841542"/>
      <w:bookmarkStart w:id="26" w:name="_Toc282500607"/>
      <w:bookmarkStart w:id="27" w:name="_Toc282500827"/>
      <w:bookmarkStart w:id="28" w:name="_Toc283894287"/>
      <w:bookmarkStart w:id="29" w:name="_Toc285049414"/>
      <w:r w:rsidRPr="00190DA0">
        <w:rPr>
          <w:szCs w:val="48"/>
        </w:rPr>
        <w:t xml:space="preserve"> </w:t>
      </w:r>
      <w:r w:rsidR="00D81843">
        <w:rPr>
          <w:szCs w:val="48"/>
        </w:rPr>
        <w:t>Exercise</w:t>
      </w:r>
      <w:r w:rsidRPr="00190DA0">
        <w:rPr>
          <w:szCs w:val="48"/>
        </w:rPr>
        <w:t xml:space="preserve"> Overview</w:t>
      </w:r>
      <w:bookmarkEnd w:id="21"/>
      <w:bookmarkEnd w:id="22"/>
      <w:bookmarkEnd w:id="23"/>
      <w:bookmarkEnd w:id="24"/>
      <w:bookmarkEnd w:id="25"/>
      <w:bookmarkEnd w:id="26"/>
      <w:bookmarkEnd w:id="27"/>
      <w:bookmarkEnd w:id="28"/>
      <w:bookmarkEnd w:id="29"/>
      <w:bookmarkEnd w:id="20"/>
    </w:p>
    <w:p w14:paraId="2966953F" w14:textId="245595F4" w:rsidR="00946842" w:rsidRPr="00946842" w:rsidRDefault="00946842" w:rsidP="00946842">
      <w:pPr>
        <w:pStyle w:val="Heading2"/>
        <w:tabs>
          <w:tab w:val="center" w:pos="4680"/>
        </w:tabs>
        <w:spacing w:after="120" w:line="276" w:lineRule="auto"/>
        <w:rPr>
          <w:sz w:val="24"/>
          <w:szCs w:val="24"/>
        </w:rPr>
      </w:pPr>
      <w:bookmarkStart w:id="30" w:name="_Toc51170332"/>
      <w:bookmarkStart w:id="31" w:name="_Toc283894289"/>
      <w:bookmarkStart w:id="32" w:name="_Toc31738520"/>
      <w:bookmarkStart w:id="33" w:name="_Toc31969208"/>
      <w:bookmarkStart w:id="34" w:name="_Toc31969263"/>
      <w:bookmarkStart w:id="35" w:name="_Toc32341627"/>
      <w:bookmarkStart w:id="36" w:name="_Toc33011279"/>
      <w:bookmarkStart w:id="37" w:name="_Toc33017002"/>
      <w:bookmarkStart w:id="38" w:name="_Toc33094837"/>
      <w:bookmarkStart w:id="39" w:name="_Toc34154645"/>
      <w:bookmarkStart w:id="40" w:name="_Toc34310317"/>
      <w:r>
        <w:rPr>
          <w:sz w:val="24"/>
          <w:szCs w:val="24"/>
        </w:rPr>
        <w:t>Background</w:t>
      </w:r>
      <w:bookmarkEnd w:id="30"/>
    </w:p>
    <w:p w14:paraId="259A0082" w14:textId="1C16DCF6" w:rsidR="00DB4255" w:rsidRPr="00AC21D1" w:rsidRDefault="00BB03FD" w:rsidP="000B6A3E">
      <w:pPr>
        <w:jc w:val="both"/>
        <w:rPr>
          <w:rFonts w:ascii="Franklin Gothic Book" w:hAnsi="Franklin Gothic Book"/>
        </w:rPr>
      </w:pPr>
      <w:r w:rsidRPr="00AC21D1">
        <w:rPr>
          <w:rFonts w:ascii="Franklin Gothic Book" w:hAnsi="Franklin Gothic Book"/>
        </w:rPr>
        <w:t xml:space="preserve">Over the past 20 years, there have been more than 20 active shooter incidents on military installations. The most recent </w:t>
      </w:r>
      <w:r w:rsidR="00427AF9" w:rsidRPr="00AC21D1">
        <w:rPr>
          <w:rFonts w:ascii="Franklin Gothic Book" w:hAnsi="Franklin Gothic Book"/>
        </w:rPr>
        <w:t>incidents</w:t>
      </w:r>
      <w:r w:rsidRPr="00AC21D1">
        <w:rPr>
          <w:rFonts w:ascii="Franklin Gothic Book" w:hAnsi="Franklin Gothic Book"/>
        </w:rPr>
        <w:t>, including the shootings at Pearl Harbor Naval Shipyard in Hawaii and Naval Air Station Pensacola in Florida in December 2019, have sparked conversation about the growing chal</w:t>
      </w:r>
      <w:r w:rsidR="00B43EAC" w:rsidRPr="00AC21D1">
        <w:rPr>
          <w:rFonts w:ascii="Franklin Gothic Book" w:hAnsi="Franklin Gothic Book"/>
        </w:rPr>
        <w:t>lenges involved in</w:t>
      </w:r>
      <w:r w:rsidRPr="00AC21D1">
        <w:rPr>
          <w:rFonts w:ascii="Franklin Gothic Book" w:hAnsi="Franklin Gothic Book"/>
        </w:rPr>
        <w:t xml:space="preserve"> responding to </w:t>
      </w:r>
      <w:r w:rsidR="00DB4255" w:rsidRPr="00AC21D1">
        <w:rPr>
          <w:rFonts w:ascii="Franklin Gothic Book" w:hAnsi="Franklin Gothic Book"/>
        </w:rPr>
        <w:t>active shooters on military installations</w:t>
      </w:r>
      <w:r w:rsidRPr="00AC21D1">
        <w:rPr>
          <w:rFonts w:ascii="Franklin Gothic Book" w:hAnsi="Franklin Gothic Book"/>
        </w:rPr>
        <w:t xml:space="preserve">. </w:t>
      </w:r>
      <w:r w:rsidR="00DB4255" w:rsidRPr="00AC21D1">
        <w:rPr>
          <w:rFonts w:ascii="Franklin Gothic Book" w:hAnsi="Franklin Gothic Book"/>
        </w:rPr>
        <w:t xml:space="preserve">This TTX is designed to </w:t>
      </w:r>
      <w:r w:rsidR="00DE2F35">
        <w:rPr>
          <w:rFonts w:ascii="Franklin Gothic Book" w:hAnsi="Franklin Gothic Book"/>
        </w:rPr>
        <w:t>assist</w:t>
      </w:r>
      <w:r w:rsidR="00DB4255" w:rsidRPr="00AC21D1">
        <w:rPr>
          <w:rFonts w:ascii="Franklin Gothic Book" w:hAnsi="Franklin Gothic Book"/>
        </w:rPr>
        <w:t xml:space="preserve"> military and civil</w:t>
      </w:r>
      <w:r w:rsidR="00BE3E69">
        <w:rPr>
          <w:rFonts w:ascii="Franklin Gothic Book" w:hAnsi="Franklin Gothic Book"/>
        </w:rPr>
        <w:t xml:space="preserve">ian law enforcement agencies </w:t>
      </w:r>
      <w:r w:rsidR="00DB4255" w:rsidRPr="00AC21D1">
        <w:rPr>
          <w:rFonts w:ascii="Franklin Gothic Book" w:hAnsi="Franklin Gothic Book"/>
        </w:rPr>
        <w:t xml:space="preserve">assess their preparedness for such incidents. Through guided questions, exercise participants will discuss their roles and responsibilities, communication and coordination processes, and tactical operations in response to a fictional active shooter scenario inspired by real events. In addition to members of the law enforcement community, exercise participants may include state and local emergency managers, public health officials, emergency medical services (EMS) providers, public information officers, and representatives of community-based organizations involved in providing victim assistance. </w:t>
      </w:r>
    </w:p>
    <w:p w14:paraId="337D8D80" w14:textId="79902764" w:rsidR="006D7FF2" w:rsidRDefault="00D81843" w:rsidP="007A0741">
      <w:pPr>
        <w:pStyle w:val="Heading2"/>
        <w:tabs>
          <w:tab w:val="center" w:pos="4680"/>
        </w:tabs>
        <w:spacing w:after="120" w:line="276" w:lineRule="auto"/>
        <w:rPr>
          <w:sz w:val="24"/>
          <w:szCs w:val="24"/>
        </w:rPr>
      </w:pPr>
      <w:bookmarkStart w:id="41" w:name="_Toc51170333"/>
      <w:bookmarkEnd w:id="31"/>
      <w:r w:rsidRPr="00A26BBE">
        <w:rPr>
          <w:sz w:val="24"/>
          <w:szCs w:val="24"/>
        </w:rPr>
        <w:t>Exercise</w:t>
      </w:r>
      <w:r w:rsidR="006D7FF2" w:rsidRPr="00A26BBE">
        <w:rPr>
          <w:sz w:val="24"/>
          <w:szCs w:val="24"/>
        </w:rPr>
        <w:t xml:space="preserve"> Objectives</w:t>
      </w:r>
      <w:bookmarkEnd w:id="32"/>
      <w:bookmarkEnd w:id="33"/>
      <w:bookmarkEnd w:id="34"/>
      <w:bookmarkEnd w:id="35"/>
      <w:bookmarkEnd w:id="36"/>
      <w:bookmarkEnd w:id="37"/>
      <w:bookmarkEnd w:id="38"/>
      <w:bookmarkEnd w:id="39"/>
      <w:bookmarkEnd w:id="40"/>
      <w:bookmarkEnd w:id="41"/>
      <w:r w:rsidR="006D7FF2" w:rsidRPr="00A26BBE">
        <w:rPr>
          <w:sz w:val="24"/>
          <w:szCs w:val="24"/>
        </w:rPr>
        <w:t xml:space="preserve"> </w:t>
      </w:r>
    </w:p>
    <w:p w14:paraId="130654E1" w14:textId="59B7CC1C" w:rsidR="000F0728" w:rsidRPr="00AC21D1" w:rsidRDefault="001B3B0F" w:rsidP="00DB4255">
      <w:pPr>
        <w:contextualSpacing/>
        <w:rPr>
          <w:rFonts w:ascii="Franklin Gothic Book" w:eastAsia="Times New Roman" w:hAnsi="Franklin Gothic Book" w:cs="Arial"/>
          <w:iCs/>
          <w:color w:val="FF0000"/>
          <w:szCs w:val="24"/>
        </w:rPr>
      </w:pPr>
      <w:r w:rsidRPr="00AC21D1">
        <w:rPr>
          <w:rFonts w:ascii="Franklin Gothic Book" w:eastAsia="Times New Roman" w:hAnsi="Franklin Gothic Book" w:cs="Arial"/>
          <w:iCs/>
          <w:color w:val="FF0000"/>
          <w:szCs w:val="24"/>
        </w:rPr>
        <w:t>Listed below are example</w:t>
      </w:r>
      <w:r w:rsidR="00026430">
        <w:rPr>
          <w:rFonts w:ascii="Franklin Gothic Book" w:eastAsia="Times New Roman" w:hAnsi="Franklin Gothic Book" w:cs="Arial"/>
          <w:iCs/>
          <w:color w:val="FF0000"/>
          <w:szCs w:val="24"/>
        </w:rPr>
        <w:t>s of</w:t>
      </w:r>
      <w:r w:rsidRPr="00AC21D1">
        <w:rPr>
          <w:rFonts w:ascii="Franklin Gothic Book" w:eastAsia="Times New Roman" w:hAnsi="Franklin Gothic Book" w:cs="Arial"/>
          <w:iCs/>
          <w:color w:val="FF0000"/>
          <w:szCs w:val="24"/>
        </w:rPr>
        <w:t xml:space="preserve"> </w:t>
      </w:r>
      <w:r w:rsidR="00A55B60">
        <w:rPr>
          <w:rFonts w:ascii="Franklin Gothic Book" w:eastAsia="Times New Roman" w:hAnsi="Franklin Gothic Book" w:cs="Arial"/>
          <w:iCs/>
          <w:color w:val="FF0000"/>
          <w:szCs w:val="24"/>
        </w:rPr>
        <w:t xml:space="preserve">exercise </w:t>
      </w:r>
      <w:r w:rsidRPr="00AC21D1">
        <w:rPr>
          <w:rFonts w:ascii="Franklin Gothic Book" w:eastAsia="Times New Roman" w:hAnsi="Franklin Gothic Book" w:cs="Arial"/>
          <w:iCs/>
          <w:color w:val="FF0000"/>
          <w:szCs w:val="24"/>
        </w:rPr>
        <w:t xml:space="preserve">objectives. Add, remove, or modify objectives as needed to meet the needs of your jurisdiction. </w:t>
      </w:r>
    </w:p>
    <w:p w14:paraId="2242A0AB" w14:textId="4BDED61C" w:rsidR="004833EE" w:rsidRPr="00AC21D1" w:rsidRDefault="004833EE" w:rsidP="000B6A3E">
      <w:pPr>
        <w:pStyle w:val="ListParagraph"/>
        <w:numPr>
          <w:ilvl w:val="0"/>
          <w:numId w:val="46"/>
        </w:numPr>
        <w:spacing w:line="276" w:lineRule="auto"/>
        <w:jc w:val="both"/>
        <w:rPr>
          <w:rFonts w:ascii="Franklin Gothic Book" w:hAnsi="Franklin Gothic Book" w:cs="Arial"/>
          <w:iCs/>
          <w:color w:val="000000" w:themeColor="text1"/>
        </w:rPr>
      </w:pPr>
      <w:r w:rsidRPr="00AC21D1">
        <w:rPr>
          <w:rFonts w:ascii="Franklin Gothic Book" w:hAnsi="Franklin Gothic Book" w:cs="Arial"/>
          <w:iCs/>
          <w:color w:val="000000" w:themeColor="text1"/>
        </w:rPr>
        <w:t>Provide a forum for agencies to communicate and collaborate on planning and response preparations for an</w:t>
      </w:r>
      <w:r w:rsidR="00765542" w:rsidRPr="00AC21D1">
        <w:rPr>
          <w:rFonts w:ascii="Franklin Gothic Book" w:hAnsi="Franklin Gothic Book" w:cs="Arial"/>
          <w:iCs/>
          <w:color w:val="000000" w:themeColor="text1"/>
        </w:rPr>
        <w:t xml:space="preserve"> active shooter</w:t>
      </w:r>
      <w:r w:rsidRPr="00AC21D1">
        <w:rPr>
          <w:rFonts w:ascii="Franklin Gothic Book" w:hAnsi="Franklin Gothic Book" w:cs="Arial"/>
          <w:iCs/>
          <w:color w:val="000000" w:themeColor="text1"/>
        </w:rPr>
        <w:t xml:space="preserve"> incident on a military installation. </w:t>
      </w:r>
    </w:p>
    <w:p w14:paraId="711A8ABF" w14:textId="0B37B386" w:rsidR="004833EE" w:rsidRPr="00AC21D1" w:rsidRDefault="004833EE" w:rsidP="000B6A3E">
      <w:pPr>
        <w:pStyle w:val="ListParagraph"/>
        <w:numPr>
          <w:ilvl w:val="0"/>
          <w:numId w:val="46"/>
        </w:numPr>
        <w:spacing w:line="276" w:lineRule="auto"/>
        <w:jc w:val="both"/>
        <w:rPr>
          <w:rFonts w:ascii="Franklin Gothic Book" w:hAnsi="Franklin Gothic Book" w:cs="Arial"/>
          <w:iCs/>
          <w:color w:val="000000" w:themeColor="text1"/>
        </w:rPr>
      </w:pPr>
      <w:r w:rsidRPr="00AC21D1">
        <w:rPr>
          <w:rFonts w:ascii="Franklin Gothic Book" w:hAnsi="Franklin Gothic Book" w:cs="Arial"/>
          <w:iCs/>
          <w:color w:val="000000" w:themeColor="text1"/>
        </w:rPr>
        <w:t xml:space="preserve">Confirm the roles, responsibilities, lines of authority, and operations coordination of civilian law enforcement and military personnel during an </w:t>
      </w:r>
      <w:r w:rsidR="00765542" w:rsidRPr="00AC21D1">
        <w:rPr>
          <w:rFonts w:ascii="Franklin Gothic Book" w:hAnsi="Franklin Gothic Book" w:cs="Arial"/>
          <w:iCs/>
          <w:color w:val="000000" w:themeColor="text1"/>
        </w:rPr>
        <w:t xml:space="preserve">active shooter </w:t>
      </w:r>
      <w:r w:rsidRPr="00AC21D1">
        <w:rPr>
          <w:rFonts w:ascii="Franklin Gothic Book" w:hAnsi="Franklin Gothic Book" w:cs="Arial"/>
          <w:iCs/>
          <w:color w:val="000000" w:themeColor="text1"/>
        </w:rPr>
        <w:t>incident on a military installation.</w:t>
      </w:r>
    </w:p>
    <w:p w14:paraId="2249BE4B" w14:textId="5C5323BD" w:rsidR="004833EE" w:rsidRPr="00AC21D1" w:rsidRDefault="004833EE" w:rsidP="000B6A3E">
      <w:pPr>
        <w:pStyle w:val="ListParagraph"/>
        <w:numPr>
          <w:ilvl w:val="0"/>
          <w:numId w:val="46"/>
        </w:numPr>
        <w:spacing w:line="276" w:lineRule="auto"/>
        <w:jc w:val="both"/>
        <w:rPr>
          <w:rFonts w:ascii="Franklin Gothic Book" w:hAnsi="Franklin Gothic Book" w:cs="Arial"/>
          <w:iCs/>
          <w:color w:val="000000" w:themeColor="text1"/>
        </w:rPr>
      </w:pPr>
      <w:r w:rsidRPr="00AC21D1">
        <w:rPr>
          <w:rFonts w:ascii="Franklin Gothic Book" w:hAnsi="Franklin Gothic Book" w:cs="Arial"/>
          <w:iCs/>
          <w:color w:val="000000" w:themeColor="text1"/>
        </w:rPr>
        <w:t>Confirm proper channels for information sharing among civilian law enforcement and military personnel during an</w:t>
      </w:r>
      <w:r w:rsidR="00765542" w:rsidRPr="00AC21D1">
        <w:rPr>
          <w:rFonts w:ascii="Franklin Gothic Book" w:hAnsi="Franklin Gothic Book" w:cs="Arial"/>
          <w:iCs/>
          <w:color w:val="000000" w:themeColor="text1"/>
        </w:rPr>
        <w:t xml:space="preserve"> active shooter</w:t>
      </w:r>
      <w:r w:rsidRPr="00AC21D1">
        <w:rPr>
          <w:rFonts w:ascii="Franklin Gothic Book" w:hAnsi="Franklin Gothic Book" w:cs="Arial"/>
          <w:iCs/>
          <w:color w:val="000000" w:themeColor="text1"/>
        </w:rPr>
        <w:t xml:space="preserve"> incident on a military installation. </w:t>
      </w:r>
    </w:p>
    <w:p w14:paraId="3DE11447" w14:textId="113CB0A2" w:rsidR="00765542" w:rsidRPr="00AC21D1" w:rsidRDefault="00765542" w:rsidP="000B6A3E">
      <w:pPr>
        <w:pStyle w:val="ListParagraph"/>
        <w:numPr>
          <w:ilvl w:val="0"/>
          <w:numId w:val="46"/>
        </w:numPr>
        <w:spacing w:line="276" w:lineRule="auto"/>
        <w:jc w:val="both"/>
        <w:rPr>
          <w:rFonts w:ascii="Franklin Gothic Book" w:hAnsi="Franklin Gothic Book" w:cs="Arial"/>
          <w:iCs/>
          <w:color w:val="000000" w:themeColor="text1"/>
        </w:rPr>
      </w:pPr>
      <w:r w:rsidRPr="00AC21D1">
        <w:rPr>
          <w:rFonts w:ascii="Franklin Gothic Book" w:hAnsi="Franklin Gothic Book" w:cs="Arial"/>
          <w:iCs/>
          <w:color w:val="000000" w:themeColor="text1"/>
        </w:rPr>
        <w:t>Confirm the process for c</w:t>
      </w:r>
      <w:r w:rsidR="00662D4E" w:rsidRPr="00AC21D1">
        <w:rPr>
          <w:rFonts w:ascii="Franklin Gothic Book" w:hAnsi="Franklin Gothic Book" w:cs="Arial"/>
          <w:iCs/>
          <w:color w:val="000000" w:themeColor="text1"/>
        </w:rPr>
        <w:t>oordinating public information</w:t>
      </w:r>
      <w:r w:rsidRPr="00AC21D1">
        <w:rPr>
          <w:rFonts w:ascii="Franklin Gothic Book" w:hAnsi="Franklin Gothic Book" w:cs="Arial"/>
          <w:iCs/>
          <w:color w:val="000000" w:themeColor="text1"/>
        </w:rPr>
        <w:t xml:space="preserve"> and family reunification following an active shooter incident on a military installation. </w:t>
      </w:r>
    </w:p>
    <w:p w14:paraId="0216154C" w14:textId="77777777" w:rsidR="004833EE" w:rsidRPr="00AC21D1" w:rsidRDefault="004833EE" w:rsidP="000B6A3E">
      <w:pPr>
        <w:pStyle w:val="ListParagraph"/>
        <w:numPr>
          <w:ilvl w:val="0"/>
          <w:numId w:val="46"/>
        </w:numPr>
        <w:spacing w:after="120" w:line="276" w:lineRule="auto"/>
        <w:jc w:val="both"/>
        <w:rPr>
          <w:rFonts w:ascii="Franklin Gothic Book" w:hAnsi="Franklin Gothic Book" w:cs="Arial"/>
          <w:iCs/>
          <w:color w:val="000000" w:themeColor="text1"/>
        </w:rPr>
      </w:pPr>
      <w:r w:rsidRPr="00AC21D1">
        <w:rPr>
          <w:rFonts w:ascii="Franklin Gothic Book" w:hAnsi="Franklin Gothic Book" w:cs="Arial"/>
          <w:iCs/>
          <w:color w:val="000000" w:themeColor="text1"/>
        </w:rPr>
        <w:t>Identify any gaps in planning, policy, or response coordination that would hinder response efforts.</w:t>
      </w:r>
    </w:p>
    <w:p w14:paraId="37AD7BAA" w14:textId="77777777" w:rsidR="00235A87" w:rsidRDefault="00235A87" w:rsidP="00235A87">
      <w:pPr>
        <w:pStyle w:val="Heading2"/>
        <w:tabs>
          <w:tab w:val="center" w:pos="4680"/>
        </w:tabs>
        <w:spacing w:after="120" w:line="276" w:lineRule="auto"/>
        <w:rPr>
          <w:sz w:val="24"/>
          <w:szCs w:val="24"/>
        </w:rPr>
      </w:pPr>
      <w:bookmarkStart w:id="42" w:name="_Toc51170334"/>
      <w:r>
        <w:rPr>
          <w:sz w:val="24"/>
          <w:szCs w:val="24"/>
        </w:rPr>
        <w:t>Exercise Structure</w:t>
      </w:r>
      <w:bookmarkEnd w:id="42"/>
    </w:p>
    <w:p w14:paraId="156E08E5" w14:textId="6112DA48" w:rsidR="00235A87" w:rsidRDefault="00235A87" w:rsidP="000D6A68">
      <w:pPr>
        <w:jc w:val="both"/>
        <w:rPr>
          <w:rFonts w:ascii="Franklin Gothic Book" w:hAnsi="Franklin Gothic Book" w:cs="Arial"/>
        </w:rPr>
      </w:pPr>
      <w:r>
        <w:rPr>
          <w:rFonts w:ascii="Franklin Gothic Book" w:hAnsi="Franklin Gothic Book" w:cs="Arial"/>
        </w:rPr>
        <w:t>The discussion will be divided into three modules:</w:t>
      </w:r>
    </w:p>
    <w:p w14:paraId="3957EE64" w14:textId="77777777" w:rsidR="00235A87" w:rsidRDefault="00235A87" w:rsidP="000D6A68">
      <w:pPr>
        <w:pStyle w:val="ListParagraph"/>
        <w:numPr>
          <w:ilvl w:val="0"/>
          <w:numId w:val="47"/>
        </w:numPr>
        <w:spacing w:line="276" w:lineRule="auto"/>
        <w:jc w:val="both"/>
        <w:rPr>
          <w:rFonts w:ascii="Franklin Gothic Book" w:hAnsi="Franklin Gothic Book" w:cs="Arial"/>
        </w:rPr>
      </w:pPr>
      <w:r w:rsidRPr="005D27D1">
        <w:rPr>
          <w:rFonts w:ascii="Franklin Gothic Book" w:hAnsi="Franklin Gothic Book" w:cs="Arial"/>
          <w:b/>
        </w:rPr>
        <w:t>Module 1:</w:t>
      </w:r>
      <w:r>
        <w:rPr>
          <w:rFonts w:ascii="Franklin Gothic Book" w:hAnsi="Franklin Gothic Book" w:cs="Arial"/>
        </w:rPr>
        <w:t xml:space="preserve"> Planning</w:t>
      </w:r>
    </w:p>
    <w:p w14:paraId="7D614AD1" w14:textId="77777777" w:rsidR="00235A87" w:rsidRDefault="00235A87" w:rsidP="000D6A68">
      <w:pPr>
        <w:pStyle w:val="ListParagraph"/>
        <w:numPr>
          <w:ilvl w:val="0"/>
          <w:numId w:val="47"/>
        </w:numPr>
        <w:spacing w:line="276" w:lineRule="auto"/>
        <w:jc w:val="both"/>
        <w:rPr>
          <w:rFonts w:ascii="Franklin Gothic Book" w:hAnsi="Franklin Gothic Book" w:cs="Arial"/>
        </w:rPr>
      </w:pPr>
      <w:r w:rsidRPr="005D27D1">
        <w:rPr>
          <w:rFonts w:ascii="Franklin Gothic Book" w:hAnsi="Franklin Gothic Book" w:cs="Arial"/>
          <w:b/>
        </w:rPr>
        <w:t>Module 2:</w:t>
      </w:r>
      <w:r>
        <w:rPr>
          <w:rFonts w:ascii="Franklin Gothic Book" w:hAnsi="Franklin Gothic Book" w:cs="Arial"/>
        </w:rPr>
        <w:t xml:space="preserve"> Immediate Incident Response</w:t>
      </w:r>
    </w:p>
    <w:p w14:paraId="188021A0" w14:textId="77777777" w:rsidR="00235A87" w:rsidRPr="005D27D1" w:rsidRDefault="00235A87" w:rsidP="000D6A68">
      <w:pPr>
        <w:pStyle w:val="ListParagraph"/>
        <w:numPr>
          <w:ilvl w:val="0"/>
          <w:numId w:val="47"/>
        </w:numPr>
        <w:spacing w:after="120" w:line="276" w:lineRule="auto"/>
        <w:jc w:val="both"/>
        <w:rPr>
          <w:rFonts w:ascii="Franklin Gothic Book" w:hAnsi="Franklin Gothic Book" w:cs="Arial"/>
        </w:rPr>
      </w:pPr>
      <w:r w:rsidRPr="005D27D1">
        <w:rPr>
          <w:rFonts w:ascii="Franklin Gothic Book" w:hAnsi="Franklin Gothic Book" w:cs="Arial"/>
          <w:b/>
        </w:rPr>
        <w:t>Module 3:</w:t>
      </w:r>
      <w:r>
        <w:rPr>
          <w:rFonts w:ascii="Franklin Gothic Book" w:hAnsi="Franklin Gothic Book" w:cs="Arial"/>
        </w:rPr>
        <w:t xml:space="preserve"> Post-Incident Response</w:t>
      </w:r>
    </w:p>
    <w:p w14:paraId="0696A79C" w14:textId="6645DCA7" w:rsidR="00235A87" w:rsidRPr="003C53AD" w:rsidRDefault="00235A87" w:rsidP="000D6A68">
      <w:pPr>
        <w:jc w:val="both"/>
        <w:rPr>
          <w:rFonts w:ascii="Franklin Gothic Book" w:hAnsi="Franklin Gothic Book" w:cs="Arial"/>
        </w:rPr>
      </w:pPr>
      <w:r w:rsidRPr="003C53AD">
        <w:rPr>
          <w:rFonts w:ascii="Franklin Gothic Book" w:hAnsi="Franklin Gothic Book" w:cs="Arial"/>
        </w:rPr>
        <w:t xml:space="preserve">At the start of each module, the facilitator will present key scenario events to provide a backdrop for the discussion. The facilitator will then </w:t>
      </w:r>
      <w:r>
        <w:rPr>
          <w:rFonts w:ascii="Franklin Gothic Book" w:hAnsi="Franklin Gothic Book" w:cs="Arial"/>
        </w:rPr>
        <w:t xml:space="preserve">pose discussion questions to </w:t>
      </w:r>
      <w:r w:rsidR="00DE2F35">
        <w:rPr>
          <w:rFonts w:ascii="Franklin Gothic Book" w:hAnsi="Franklin Gothic Book" w:cs="Arial"/>
        </w:rPr>
        <w:t>assist</w:t>
      </w:r>
      <w:r>
        <w:rPr>
          <w:rFonts w:ascii="Franklin Gothic Book" w:hAnsi="Franklin Gothic Book" w:cs="Arial"/>
        </w:rPr>
        <w:t xml:space="preserve"> guide </w:t>
      </w:r>
      <w:r w:rsidRPr="005D27D1">
        <w:rPr>
          <w:rFonts w:ascii="Franklin Gothic Book" w:hAnsi="Franklin Gothic Book" w:cs="Arial"/>
        </w:rPr>
        <w:lastRenderedPageBreak/>
        <w:t xml:space="preserve">participants’ discussion. These questions are not meant to constitute a definitive list of issues, nor is there a requirement to address every question. </w:t>
      </w:r>
      <w:r w:rsidRPr="00AC21D1">
        <w:rPr>
          <w:rFonts w:ascii="Franklin Gothic Book" w:hAnsi="Franklin Gothic Book" w:cs="Arial"/>
        </w:rPr>
        <w:t xml:space="preserve">Working with jurisdictional leadership, facilitators should choose not only what additional issues to address, but also what </w:t>
      </w:r>
      <w:r w:rsidR="00026430" w:rsidRPr="00AC21D1">
        <w:rPr>
          <w:rFonts w:ascii="Franklin Gothic Book" w:hAnsi="Franklin Gothic Book" w:cs="Arial"/>
        </w:rPr>
        <w:t>follow</w:t>
      </w:r>
      <w:r w:rsidR="00026430">
        <w:rPr>
          <w:rFonts w:ascii="Franklin Gothic Book" w:hAnsi="Franklin Gothic Book" w:cs="Arial"/>
        </w:rPr>
        <w:t>-</w:t>
      </w:r>
      <w:r w:rsidRPr="00AC21D1">
        <w:rPr>
          <w:rFonts w:ascii="Franklin Gothic Book" w:hAnsi="Franklin Gothic Book" w:cs="Arial"/>
        </w:rPr>
        <w:t xml:space="preserve">up questions they would like to bring to the group </w:t>
      </w:r>
      <w:r w:rsidR="00026430">
        <w:rPr>
          <w:rFonts w:ascii="Franklin Gothic Book" w:hAnsi="Franklin Gothic Book" w:cs="Arial"/>
        </w:rPr>
        <w:t xml:space="preserve">in order </w:t>
      </w:r>
      <w:r w:rsidRPr="00AC21D1">
        <w:rPr>
          <w:rFonts w:ascii="Franklin Gothic Book" w:hAnsi="Franklin Gothic Book" w:cs="Arial"/>
        </w:rPr>
        <w:t>to prompt discussion. Questions should be appropriate for the position and expertise of the people in the room, and should conform to the time constraints you have for your exercise.</w:t>
      </w:r>
    </w:p>
    <w:p w14:paraId="5CA8ACCA" w14:textId="77777777" w:rsidR="00235A87" w:rsidRDefault="00235A87" w:rsidP="00235A87">
      <w:pPr>
        <w:pStyle w:val="Heading2"/>
        <w:tabs>
          <w:tab w:val="center" w:pos="4680"/>
        </w:tabs>
        <w:spacing w:after="120" w:line="276" w:lineRule="auto"/>
        <w:rPr>
          <w:sz w:val="24"/>
          <w:szCs w:val="24"/>
        </w:rPr>
      </w:pPr>
      <w:bookmarkStart w:id="43" w:name="_Toc51170335"/>
      <w:r w:rsidRPr="000932E3">
        <w:rPr>
          <w:sz w:val="24"/>
          <w:szCs w:val="24"/>
        </w:rPr>
        <w:t>Scenario</w:t>
      </w:r>
      <w:bookmarkEnd w:id="43"/>
    </w:p>
    <w:p w14:paraId="4DF9A629" w14:textId="31A049D7" w:rsidR="00235A87" w:rsidRPr="00AC21D1" w:rsidRDefault="00235A87" w:rsidP="000B6A3E">
      <w:pPr>
        <w:jc w:val="both"/>
        <w:rPr>
          <w:rFonts w:ascii="Franklin Gothic Book" w:hAnsi="Franklin Gothic Book"/>
          <w:szCs w:val="24"/>
        </w:rPr>
      </w:pPr>
      <w:r w:rsidRPr="00AC21D1">
        <w:rPr>
          <w:rFonts w:ascii="Franklin Gothic Book" w:hAnsi="Franklin Gothic Book"/>
        </w:rPr>
        <w:t xml:space="preserve">The active shooter incident takes place at </w:t>
      </w:r>
      <w:r w:rsidRPr="00AC21D1">
        <w:rPr>
          <w:rFonts w:ascii="Franklin Gothic Book" w:hAnsi="Franklin Gothic Book"/>
          <w:color w:val="FF0000"/>
        </w:rPr>
        <w:t>[insert name of military installation]</w:t>
      </w:r>
      <w:r w:rsidRPr="00AC21D1">
        <w:rPr>
          <w:rFonts w:ascii="Franklin Gothic Book" w:hAnsi="Franklin Gothic Book"/>
        </w:rPr>
        <w:t>. The scenario include</w:t>
      </w:r>
      <w:r w:rsidR="00981F46">
        <w:rPr>
          <w:rFonts w:ascii="Franklin Gothic Book" w:hAnsi="Franklin Gothic Book"/>
        </w:rPr>
        <w:t>s</w:t>
      </w:r>
      <w:r w:rsidRPr="00AC21D1">
        <w:rPr>
          <w:rFonts w:ascii="Franklin Gothic Book" w:hAnsi="Franklin Gothic Book"/>
        </w:rPr>
        <w:t xml:space="preserve"> civilian and military agencies, including </w:t>
      </w:r>
      <w:r w:rsidRPr="00AC21D1">
        <w:rPr>
          <w:rFonts w:ascii="Franklin Gothic Book" w:hAnsi="Franklin Gothic Book"/>
          <w:color w:val="FF0000"/>
        </w:rPr>
        <w:t>[insert names of relevant agencies]</w:t>
      </w:r>
      <w:r w:rsidRPr="00AC21D1">
        <w:rPr>
          <w:rFonts w:ascii="Franklin Gothic Book" w:hAnsi="Franklin Gothic Book"/>
        </w:rPr>
        <w:t>. Please note that the events described in the scenario are fictional and intended only for the purpose of participating in the exercise.</w:t>
      </w:r>
      <w:r>
        <w:rPr>
          <w:rFonts w:ascii="Franklin Gothic Book" w:hAnsi="Franklin Gothic Book"/>
        </w:rPr>
        <w:t xml:space="preserve"> The scenario does not take place under pandemic conditions. Further scenario details are provided in each of the following three modules. </w:t>
      </w:r>
    </w:p>
    <w:p w14:paraId="046AD762" w14:textId="28CC89AC" w:rsidR="00A032D5" w:rsidRDefault="00497833" w:rsidP="00527D51">
      <w:pPr>
        <w:pStyle w:val="Heading1"/>
      </w:pPr>
      <w:r w:rsidRPr="000932E3">
        <w:rPr>
          <w:szCs w:val="24"/>
        </w:rPr>
        <w:br w:type="page"/>
      </w:r>
      <w:bookmarkStart w:id="44" w:name="_Toc35441122"/>
      <w:bookmarkStart w:id="45" w:name="_Toc51170336"/>
      <w:r w:rsidR="00A032D5">
        <w:lastRenderedPageBreak/>
        <w:t>Module 1: Scenario</w:t>
      </w:r>
      <w:bookmarkEnd w:id="44"/>
      <w:bookmarkEnd w:id="45"/>
    </w:p>
    <w:p w14:paraId="712271BB" w14:textId="77777777" w:rsidR="00BC754C" w:rsidRPr="00AC21D1" w:rsidRDefault="00BC754C" w:rsidP="000B6A3E">
      <w:pPr>
        <w:jc w:val="both"/>
        <w:rPr>
          <w:rFonts w:ascii="Franklin Gothic Book" w:hAnsi="Franklin Gothic Book" w:cs="Arial"/>
          <w:szCs w:val="48"/>
        </w:rPr>
      </w:pPr>
      <w:r w:rsidRPr="00AC21D1">
        <w:rPr>
          <w:rFonts w:ascii="Franklin Gothic Book" w:hAnsi="Franklin Gothic Book" w:cs="Arial"/>
          <w:szCs w:val="48"/>
        </w:rPr>
        <w:t xml:space="preserve">This Saturday afternoon, </w:t>
      </w:r>
      <w:r w:rsidRPr="00AC21D1">
        <w:rPr>
          <w:rFonts w:ascii="Franklin Gothic Book" w:hAnsi="Franklin Gothic Book" w:cs="Arial"/>
          <w:color w:val="FF0000"/>
          <w:szCs w:val="48"/>
        </w:rPr>
        <w:t xml:space="preserve">[insert name of military installation] </w:t>
      </w:r>
      <w:r w:rsidRPr="00AC21D1">
        <w:rPr>
          <w:rFonts w:ascii="Franklin Gothic Book" w:hAnsi="Franklin Gothic Book" w:cs="Arial"/>
          <w:szCs w:val="48"/>
        </w:rPr>
        <w:t xml:space="preserve">will host its annual community festival, which features military equipment on display, children’s games, bounce houses, and food and beverage concessions for military personnel, their families, and the general public. </w:t>
      </w:r>
    </w:p>
    <w:p w14:paraId="61ADBC1B" w14:textId="759BC9D2" w:rsidR="00BC754C" w:rsidRPr="00AC21D1" w:rsidRDefault="00BC754C" w:rsidP="000B6A3E">
      <w:pPr>
        <w:jc w:val="both"/>
        <w:rPr>
          <w:rFonts w:ascii="Franklin Gothic Book" w:hAnsi="Franklin Gothic Book" w:cs="Arial"/>
          <w:szCs w:val="48"/>
        </w:rPr>
      </w:pPr>
      <w:r w:rsidRPr="00AC21D1">
        <w:rPr>
          <w:rFonts w:ascii="Franklin Gothic Book" w:hAnsi="Franklin Gothic Book" w:cs="Arial"/>
          <w:szCs w:val="48"/>
        </w:rPr>
        <w:t xml:space="preserve">On Saturday morning, </w:t>
      </w:r>
      <w:r w:rsidRPr="00AC21D1">
        <w:rPr>
          <w:rFonts w:ascii="Franklin Gothic Book" w:hAnsi="Franklin Gothic Book" w:cs="Arial"/>
          <w:color w:val="FF0000"/>
          <w:szCs w:val="48"/>
        </w:rPr>
        <w:t xml:space="preserve">[insert name of military installation law enforcement agency] </w:t>
      </w:r>
      <w:r w:rsidRPr="00AC21D1">
        <w:rPr>
          <w:rFonts w:ascii="Franklin Gothic Book" w:hAnsi="Franklin Gothic Book" w:cs="Arial"/>
          <w:szCs w:val="48"/>
        </w:rPr>
        <w:t xml:space="preserve">and the </w:t>
      </w:r>
      <w:r w:rsidRPr="00AC21D1">
        <w:rPr>
          <w:rFonts w:ascii="Franklin Gothic Book" w:hAnsi="Franklin Gothic Book" w:cs="Arial"/>
          <w:color w:val="FF0000"/>
          <w:szCs w:val="48"/>
        </w:rPr>
        <w:t xml:space="preserve">[insert name of local law enforcement agency] </w:t>
      </w:r>
      <w:r w:rsidRPr="00AC21D1">
        <w:rPr>
          <w:rFonts w:ascii="Franklin Gothic Book" w:hAnsi="Franklin Gothic Book" w:cs="Arial"/>
          <w:szCs w:val="48"/>
        </w:rPr>
        <w:t xml:space="preserve">will activate and deploy resources in support of the </w:t>
      </w:r>
      <w:r w:rsidR="00317EC2">
        <w:rPr>
          <w:rFonts w:ascii="Franklin Gothic Book" w:hAnsi="Franklin Gothic Book" w:cs="Arial"/>
          <w:szCs w:val="48"/>
        </w:rPr>
        <w:t>event</w:t>
      </w:r>
      <w:r w:rsidRPr="00AC21D1">
        <w:rPr>
          <w:rFonts w:ascii="Franklin Gothic Book" w:hAnsi="Franklin Gothic Book" w:cs="Arial"/>
          <w:szCs w:val="48"/>
        </w:rPr>
        <w:t xml:space="preserve">. The </w:t>
      </w:r>
      <w:r w:rsidRPr="00AC21D1">
        <w:rPr>
          <w:rFonts w:ascii="Franklin Gothic Book" w:hAnsi="Franklin Gothic Book" w:cs="Arial"/>
          <w:color w:val="FF0000"/>
          <w:szCs w:val="48"/>
        </w:rPr>
        <w:t xml:space="preserve">[insert name of military installation law enforcement agency] </w:t>
      </w:r>
      <w:r w:rsidRPr="00AC21D1">
        <w:rPr>
          <w:rFonts w:ascii="Franklin Gothic Book" w:hAnsi="Franklin Gothic Book" w:cs="Arial"/>
          <w:szCs w:val="48"/>
        </w:rPr>
        <w:t xml:space="preserve">will lead security efforts, supported by officers from the </w:t>
      </w:r>
      <w:r w:rsidRPr="00AC21D1">
        <w:rPr>
          <w:rFonts w:ascii="Franklin Gothic Book" w:hAnsi="Franklin Gothic Book" w:cs="Arial"/>
          <w:color w:val="FF0000"/>
          <w:szCs w:val="48"/>
        </w:rPr>
        <w:t>[insert name of local law enforcement agency]</w:t>
      </w:r>
      <w:r w:rsidRPr="00AC21D1">
        <w:rPr>
          <w:rFonts w:ascii="Franklin Gothic Book" w:hAnsi="Franklin Gothic Book" w:cs="Arial"/>
          <w:szCs w:val="48"/>
        </w:rPr>
        <w:t xml:space="preserve">. </w:t>
      </w:r>
      <w:r w:rsidRPr="00AC21D1">
        <w:rPr>
          <w:rFonts w:ascii="Franklin Gothic Book" w:hAnsi="Franklin Gothic Book" w:cs="Arial"/>
          <w:color w:val="FF0000"/>
          <w:szCs w:val="48"/>
        </w:rPr>
        <w:t xml:space="preserve">[Insert name of military installation law enforcement agency] </w:t>
      </w:r>
      <w:r w:rsidRPr="00AC21D1">
        <w:rPr>
          <w:rFonts w:ascii="Franklin Gothic Book" w:hAnsi="Franklin Gothic Book" w:cs="Arial"/>
          <w:szCs w:val="48"/>
        </w:rPr>
        <w:t xml:space="preserve">and </w:t>
      </w:r>
      <w:r w:rsidRPr="00AC21D1">
        <w:rPr>
          <w:rFonts w:ascii="Franklin Gothic Book" w:hAnsi="Franklin Gothic Book" w:cs="Arial"/>
          <w:color w:val="FF0000"/>
          <w:szCs w:val="48"/>
        </w:rPr>
        <w:t xml:space="preserve">[insert name of local law enforcement agency] </w:t>
      </w:r>
      <w:r w:rsidRPr="00AC21D1">
        <w:rPr>
          <w:rFonts w:ascii="Franklin Gothic Book" w:hAnsi="Franklin Gothic Book" w:cs="Arial"/>
          <w:szCs w:val="48"/>
        </w:rPr>
        <w:t>members will be posted at the entrance of the event and throughout the grounds. Operations command will be located near the entrance of the event.</w:t>
      </w:r>
    </w:p>
    <w:p w14:paraId="200D1A8A" w14:textId="5AC5FC65" w:rsidR="00A032D5" w:rsidRPr="004833EE" w:rsidRDefault="00A032D5" w:rsidP="004833EE">
      <w:pPr>
        <w:spacing w:after="200"/>
        <w:rPr>
          <w:rFonts w:cs="Arial"/>
          <w:b/>
          <w:bCs/>
          <w:smallCaps/>
          <w:color w:val="000080"/>
          <w:kern w:val="32"/>
          <w:sz w:val="48"/>
          <w:szCs w:val="48"/>
        </w:rPr>
      </w:pPr>
      <w:r w:rsidRPr="004833EE">
        <w:rPr>
          <w:rFonts w:cs="Arial"/>
          <w:szCs w:val="48"/>
        </w:rPr>
        <w:br w:type="page"/>
      </w:r>
    </w:p>
    <w:p w14:paraId="11C8DCE7" w14:textId="6216CEEC" w:rsidR="00F77BF4" w:rsidRPr="00995EED" w:rsidRDefault="000932E3" w:rsidP="000B6A3E">
      <w:pPr>
        <w:pStyle w:val="Heading1"/>
        <w:spacing w:before="0" w:line="276" w:lineRule="auto"/>
        <w:jc w:val="both"/>
        <w:rPr>
          <w:szCs w:val="48"/>
        </w:rPr>
      </w:pPr>
      <w:bookmarkStart w:id="46" w:name="_Toc51170337"/>
      <w:r>
        <w:rPr>
          <w:szCs w:val="48"/>
        </w:rPr>
        <w:lastRenderedPageBreak/>
        <w:t xml:space="preserve">Module 1: </w:t>
      </w:r>
      <w:r w:rsidR="00F77BF4">
        <w:rPr>
          <w:szCs w:val="48"/>
        </w:rPr>
        <w:t>Discussion Questions</w:t>
      </w:r>
      <w:bookmarkEnd w:id="46"/>
    </w:p>
    <w:p w14:paraId="5CC03168" w14:textId="79903CBF" w:rsidR="00760BD6" w:rsidRPr="00AC21D1" w:rsidRDefault="00760BD6" w:rsidP="00A55B60">
      <w:pPr>
        <w:pStyle w:val="BodyText"/>
        <w:jc w:val="both"/>
        <w:rPr>
          <w:rFonts w:ascii="Franklin Gothic Book" w:eastAsiaTheme="minorEastAsia" w:hAnsi="Franklin Gothic Book" w:cs="Arial"/>
          <w:szCs w:val="22"/>
          <w:lang w:eastAsia="zh-CN"/>
        </w:rPr>
      </w:pPr>
      <w:bookmarkStart w:id="47" w:name="_Toc31738530"/>
      <w:bookmarkStart w:id="48" w:name="_Toc31969223"/>
      <w:bookmarkStart w:id="49" w:name="_Toc31969278"/>
      <w:bookmarkStart w:id="50" w:name="_Toc32341640"/>
      <w:r w:rsidRPr="00AC21D1">
        <w:rPr>
          <w:rFonts w:ascii="Franklin Gothic Book" w:eastAsiaTheme="minorEastAsia" w:hAnsi="Franklin Gothic Book" w:cs="Arial"/>
          <w:szCs w:val="22"/>
          <w:lang w:eastAsia="zh-CN"/>
        </w:rPr>
        <w:t xml:space="preserve">Key questions are numbered (1, 2, 3) and </w:t>
      </w:r>
      <w:r w:rsidR="00981F46">
        <w:rPr>
          <w:rFonts w:ascii="Franklin Gothic Book" w:eastAsiaTheme="minorEastAsia" w:hAnsi="Franklin Gothic Book" w:cs="Arial"/>
          <w:szCs w:val="22"/>
          <w:lang w:eastAsia="zh-CN"/>
        </w:rPr>
        <w:t xml:space="preserve">are in </w:t>
      </w:r>
      <w:r w:rsidRPr="00AC21D1">
        <w:rPr>
          <w:rFonts w:ascii="Franklin Gothic Book" w:eastAsiaTheme="minorEastAsia" w:hAnsi="Franklin Gothic Book" w:cs="Arial"/>
          <w:b/>
          <w:szCs w:val="22"/>
          <w:lang w:eastAsia="zh-CN"/>
        </w:rPr>
        <w:t>bold</w:t>
      </w:r>
      <w:r w:rsidR="00981F46">
        <w:rPr>
          <w:rFonts w:ascii="Franklin Gothic Book" w:eastAsiaTheme="minorEastAsia" w:hAnsi="Franklin Gothic Book" w:cs="Arial"/>
          <w:b/>
          <w:szCs w:val="22"/>
          <w:lang w:eastAsia="zh-CN"/>
        </w:rPr>
        <w:t xml:space="preserve"> </w:t>
      </w:r>
      <w:r w:rsidR="00981F46" w:rsidRPr="000B6A3E">
        <w:rPr>
          <w:rFonts w:ascii="Franklin Gothic Book" w:eastAsiaTheme="minorEastAsia" w:hAnsi="Franklin Gothic Book" w:cs="Arial"/>
          <w:szCs w:val="22"/>
          <w:lang w:eastAsia="zh-CN"/>
        </w:rPr>
        <w:t>type</w:t>
      </w:r>
      <w:r w:rsidRPr="00AC21D1">
        <w:rPr>
          <w:rFonts w:ascii="Franklin Gothic Book" w:eastAsiaTheme="minorEastAsia" w:hAnsi="Franklin Gothic Book" w:cs="Arial"/>
          <w:szCs w:val="22"/>
          <w:lang w:eastAsia="zh-CN"/>
        </w:rPr>
        <w:t>. Follow</w:t>
      </w:r>
      <w:r w:rsidR="00102934">
        <w:rPr>
          <w:rFonts w:ascii="Franklin Gothic Book" w:eastAsiaTheme="minorEastAsia" w:hAnsi="Franklin Gothic Book" w:cs="Arial"/>
          <w:szCs w:val="22"/>
          <w:lang w:eastAsia="zh-CN"/>
        </w:rPr>
        <w:t>-</w:t>
      </w:r>
      <w:r w:rsidRPr="00AC21D1">
        <w:rPr>
          <w:rFonts w:ascii="Franklin Gothic Book" w:eastAsiaTheme="minorEastAsia" w:hAnsi="Franklin Gothic Book" w:cs="Arial"/>
          <w:szCs w:val="22"/>
          <w:lang w:eastAsia="zh-CN"/>
        </w:rPr>
        <w:t>up questions that you can use to spark and guide the discussion are lettered (a, b, c)</w:t>
      </w:r>
      <w:r w:rsidR="00D91C07" w:rsidRPr="00AC21D1">
        <w:rPr>
          <w:rFonts w:ascii="Franklin Gothic Book" w:eastAsiaTheme="minorEastAsia" w:hAnsi="Franklin Gothic Book" w:cs="Arial"/>
          <w:szCs w:val="22"/>
          <w:lang w:eastAsia="zh-CN"/>
        </w:rPr>
        <w:t>.</w:t>
      </w:r>
    </w:p>
    <w:p w14:paraId="689824A9" w14:textId="7C6FB711" w:rsidR="00F40A3B" w:rsidRPr="0080256E" w:rsidRDefault="00AB732F" w:rsidP="000B6A3E">
      <w:pPr>
        <w:pStyle w:val="Heading2"/>
        <w:spacing w:after="120" w:line="276" w:lineRule="auto"/>
        <w:jc w:val="both"/>
        <w:rPr>
          <w:sz w:val="24"/>
          <w:szCs w:val="26"/>
        </w:rPr>
      </w:pPr>
      <w:bookmarkStart w:id="51" w:name="_Toc51170338"/>
      <w:r w:rsidRPr="0080256E">
        <w:rPr>
          <w:sz w:val="24"/>
          <w:szCs w:val="26"/>
        </w:rPr>
        <w:t>Operational Background</w:t>
      </w:r>
      <w:bookmarkEnd w:id="51"/>
    </w:p>
    <w:p w14:paraId="7021B15A" w14:textId="77777777" w:rsidR="00D91C07" w:rsidRPr="00AC21D1" w:rsidRDefault="00D91C07" w:rsidP="000B6A3E">
      <w:pPr>
        <w:pStyle w:val="ListParagraph"/>
        <w:numPr>
          <w:ilvl w:val="0"/>
          <w:numId w:val="8"/>
        </w:numPr>
        <w:spacing w:line="276" w:lineRule="auto"/>
        <w:jc w:val="both"/>
        <w:rPr>
          <w:rFonts w:ascii="Franklin Gothic Book" w:hAnsi="Franklin Gothic Book" w:cs="Arial"/>
          <w:b/>
        </w:rPr>
      </w:pPr>
      <w:r w:rsidRPr="00AC21D1">
        <w:rPr>
          <w:rFonts w:ascii="Franklin Gothic Book" w:hAnsi="Franklin Gothic Book" w:cs="Arial"/>
          <w:b/>
        </w:rPr>
        <w:t>What formal or informal agreements (e.g., memorandums of understanding or memorandums of agreement)/relationships do you have with the military installation within your jurisdiction?</w:t>
      </w:r>
    </w:p>
    <w:p w14:paraId="72284186" w14:textId="77777777" w:rsidR="00093DF2" w:rsidRPr="00527D51" w:rsidRDefault="00093DF2" w:rsidP="00093DF2">
      <w:pPr>
        <w:pStyle w:val="ListParagraph"/>
        <w:numPr>
          <w:ilvl w:val="1"/>
          <w:numId w:val="8"/>
        </w:numPr>
        <w:spacing w:after="120" w:line="276" w:lineRule="auto"/>
        <w:contextualSpacing w:val="0"/>
        <w:jc w:val="both"/>
        <w:rPr>
          <w:rFonts w:ascii="Franklin Gothic Book" w:hAnsi="Franklin Gothic Book" w:cs="Arial"/>
        </w:rPr>
      </w:pPr>
      <w:r>
        <w:rPr>
          <w:rFonts w:ascii="Franklin Gothic Book" w:hAnsi="Franklin Gothic Book" w:cs="Arial"/>
        </w:rPr>
        <w:t>What local/state civilian law enforcement agencies could potentially be involved in the response?</w:t>
      </w:r>
    </w:p>
    <w:p w14:paraId="4B26476D" w14:textId="27C2EDE0" w:rsidR="00D91C07" w:rsidRDefault="00D91C07" w:rsidP="000B6A3E">
      <w:pPr>
        <w:pStyle w:val="ListParagraph"/>
        <w:numPr>
          <w:ilvl w:val="1"/>
          <w:numId w:val="8"/>
        </w:numPr>
        <w:spacing w:after="120" w:line="276" w:lineRule="auto"/>
        <w:contextualSpacing w:val="0"/>
        <w:jc w:val="both"/>
        <w:rPr>
          <w:rFonts w:ascii="Franklin Gothic Book" w:hAnsi="Franklin Gothic Book" w:cs="Arial"/>
        </w:rPr>
      </w:pPr>
      <w:r w:rsidRPr="00AC21D1">
        <w:rPr>
          <w:rFonts w:ascii="Franklin Gothic Book" w:hAnsi="Franklin Gothic Book" w:cs="Arial"/>
        </w:rPr>
        <w:t xml:space="preserve">Do you have a formal agreement regarding joint jurisdiction? </w:t>
      </w:r>
    </w:p>
    <w:p w14:paraId="58914E2B" w14:textId="77777777" w:rsidR="00D91C07" w:rsidRPr="00AC21D1" w:rsidRDefault="00D91C07" w:rsidP="000B6A3E">
      <w:pPr>
        <w:pStyle w:val="ListParagraph"/>
        <w:numPr>
          <w:ilvl w:val="0"/>
          <w:numId w:val="8"/>
        </w:numPr>
        <w:spacing w:line="276" w:lineRule="auto"/>
        <w:jc w:val="both"/>
        <w:rPr>
          <w:rFonts w:ascii="Franklin Gothic Book" w:hAnsi="Franklin Gothic Book" w:cs="Arial"/>
          <w:b/>
        </w:rPr>
      </w:pPr>
      <w:r w:rsidRPr="00AC21D1">
        <w:rPr>
          <w:rFonts w:ascii="Franklin Gothic Book" w:hAnsi="Franklin Gothic Book" w:cs="Arial"/>
          <w:b/>
        </w:rPr>
        <w:t>How familiar are you with the facility (e.g., the layout, procedures for access)?</w:t>
      </w:r>
    </w:p>
    <w:p w14:paraId="5970B577" w14:textId="43E39479" w:rsidR="00D91C07" w:rsidRPr="00AC21D1" w:rsidRDefault="00D91C07" w:rsidP="000B6A3E">
      <w:pPr>
        <w:pStyle w:val="ListParagraph"/>
        <w:numPr>
          <w:ilvl w:val="1"/>
          <w:numId w:val="8"/>
        </w:numPr>
        <w:spacing w:line="276" w:lineRule="auto"/>
        <w:jc w:val="both"/>
        <w:rPr>
          <w:rFonts w:ascii="Franklin Gothic Book" w:hAnsi="Franklin Gothic Book" w:cs="Arial"/>
        </w:rPr>
      </w:pPr>
      <w:r w:rsidRPr="00AC21D1">
        <w:rPr>
          <w:rFonts w:ascii="Franklin Gothic Book" w:hAnsi="Franklin Gothic Book" w:cs="Arial"/>
        </w:rPr>
        <w:t>Do you visit/spend time o</w:t>
      </w:r>
      <w:r w:rsidR="00102934">
        <w:rPr>
          <w:rFonts w:ascii="Franklin Gothic Book" w:hAnsi="Franklin Gothic Book" w:cs="Arial"/>
        </w:rPr>
        <w:t>n</w:t>
      </w:r>
      <w:r w:rsidRPr="00AC21D1">
        <w:rPr>
          <w:rFonts w:ascii="Franklin Gothic Book" w:hAnsi="Franklin Gothic Book" w:cs="Arial"/>
        </w:rPr>
        <w:t xml:space="preserve"> the installation? If so, how often?</w:t>
      </w:r>
    </w:p>
    <w:p w14:paraId="0DB9D36B" w14:textId="0CC3C977" w:rsidR="00D91C07" w:rsidRPr="00527D51" w:rsidRDefault="00D91C07" w:rsidP="000B6A3E">
      <w:pPr>
        <w:pStyle w:val="ListParagraph"/>
        <w:numPr>
          <w:ilvl w:val="1"/>
          <w:numId w:val="8"/>
        </w:numPr>
        <w:spacing w:after="120" w:line="276" w:lineRule="auto"/>
        <w:contextualSpacing w:val="0"/>
        <w:jc w:val="both"/>
        <w:rPr>
          <w:rFonts w:ascii="Franklin Gothic Book" w:hAnsi="Franklin Gothic Book" w:cs="Arial"/>
        </w:rPr>
      </w:pPr>
      <w:r w:rsidRPr="00AC21D1">
        <w:rPr>
          <w:rFonts w:ascii="Franklin Gothic Book" w:hAnsi="Franklin Gothic Book" w:cs="Arial"/>
        </w:rPr>
        <w:t xml:space="preserve">Have you conducted joint training or exercises with the base in your jurisdiction? </w:t>
      </w:r>
      <w:r w:rsidR="002C1DEB">
        <w:rPr>
          <w:rFonts w:ascii="Franklin Gothic Book" w:hAnsi="Franklin Gothic Book" w:cs="Arial"/>
        </w:rPr>
        <w:t>If so, w</w:t>
      </w:r>
      <w:r w:rsidRPr="00AC21D1">
        <w:rPr>
          <w:rFonts w:ascii="Franklin Gothic Book" w:hAnsi="Franklin Gothic Book" w:cs="Arial"/>
        </w:rPr>
        <w:t>hat agencies/organizations participate?</w:t>
      </w:r>
    </w:p>
    <w:p w14:paraId="7EF1E153" w14:textId="77777777" w:rsidR="00D91C07" w:rsidRPr="00AC21D1" w:rsidRDefault="00D91C07" w:rsidP="000B6A3E">
      <w:pPr>
        <w:pStyle w:val="ListParagraph"/>
        <w:numPr>
          <w:ilvl w:val="0"/>
          <w:numId w:val="8"/>
        </w:numPr>
        <w:spacing w:line="276" w:lineRule="auto"/>
        <w:jc w:val="both"/>
        <w:rPr>
          <w:rFonts w:ascii="Franklin Gothic Book" w:hAnsi="Franklin Gothic Book" w:cs="Arial"/>
          <w:b/>
        </w:rPr>
      </w:pPr>
      <w:r w:rsidRPr="00AC21D1">
        <w:rPr>
          <w:rFonts w:ascii="Franklin Gothic Book" w:hAnsi="Franklin Gothic Book" w:cs="Arial"/>
          <w:b/>
        </w:rPr>
        <w:t>What is the level of collaboration between your organizations on a daily basis?</w:t>
      </w:r>
    </w:p>
    <w:p w14:paraId="74AC183F" w14:textId="11895F69" w:rsidR="00D91C07" w:rsidRPr="00527D51" w:rsidRDefault="00D91C07" w:rsidP="000B6A3E">
      <w:pPr>
        <w:pStyle w:val="ListParagraph"/>
        <w:numPr>
          <w:ilvl w:val="1"/>
          <w:numId w:val="8"/>
        </w:numPr>
        <w:spacing w:after="120" w:line="276" w:lineRule="auto"/>
        <w:contextualSpacing w:val="0"/>
        <w:jc w:val="both"/>
        <w:rPr>
          <w:rFonts w:ascii="Franklin Gothic Book" w:hAnsi="Franklin Gothic Book" w:cs="Arial"/>
        </w:rPr>
      </w:pPr>
      <w:r w:rsidRPr="00AC21D1">
        <w:rPr>
          <w:rFonts w:ascii="Franklin Gothic Book" w:hAnsi="Franklin Gothic Book" w:cs="Arial"/>
        </w:rPr>
        <w:t>What is the level and nature of communication between your organizations on a daily basis?</w:t>
      </w:r>
    </w:p>
    <w:p w14:paraId="59BF39A1" w14:textId="77777777" w:rsidR="00D91C07" w:rsidRPr="00AC21D1" w:rsidRDefault="00D91C07" w:rsidP="000B6A3E">
      <w:pPr>
        <w:pStyle w:val="ListParagraph"/>
        <w:numPr>
          <w:ilvl w:val="0"/>
          <w:numId w:val="8"/>
        </w:numPr>
        <w:spacing w:line="276" w:lineRule="auto"/>
        <w:jc w:val="both"/>
        <w:rPr>
          <w:rFonts w:ascii="Franklin Gothic Book" w:hAnsi="Franklin Gothic Book" w:cs="Arial"/>
          <w:b/>
        </w:rPr>
      </w:pPr>
      <w:r w:rsidRPr="00AC21D1">
        <w:rPr>
          <w:rFonts w:ascii="Franklin Gothic Book" w:hAnsi="Franklin Gothic Book" w:cs="Arial"/>
          <w:b/>
        </w:rPr>
        <w:t>Have you dealt with incidents at the military base in your jurisdiction before?</w:t>
      </w:r>
    </w:p>
    <w:p w14:paraId="446BF785" w14:textId="4E149619" w:rsidR="00D91C07" w:rsidRPr="00527D51" w:rsidRDefault="002C1DEB" w:rsidP="000B6A3E">
      <w:pPr>
        <w:pStyle w:val="ListParagraph"/>
        <w:numPr>
          <w:ilvl w:val="1"/>
          <w:numId w:val="8"/>
        </w:numPr>
        <w:spacing w:after="120" w:line="276" w:lineRule="auto"/>
        <w:contextualSpacing w:val="0"/>
        <w:jc w:val="both"/>
        <w:rPr>
          <w:rFonts w:ascii="Franklin Gothic Book" w:hAnsi="Franklin Gothic Book" w:cs="Arial"/>
        </w:rPr>
      </w:pPr>
      <w:r>
        <w:rPr>
          <w:rFonts w:ascii="Franklin Gothic Book" w:hAnsi="Franklin Gothic Book" w:cs="Arial"/>
        </w:rPr>
        <w:t>If so, w</w:t>
      </w:r>
      <w:r w:rsidR="00D91C07" w:rsidRPr="00AC21D1">
        <w:rPr>
          <w:rFonts w:ascii="Franklin Gothic Book" w:hAnsi="Franklin Gothic Book" w:cs="Arial"/>
        </w:rPr>
        <w:t>hat were they? Are they included in training scenarios?</w:t>
      </w:r>
    </w:p>
    <w:p w14:paraId="223B7FE7" w14:textId="77777777" w:rsidR="00D91C07" w:rsidRPr="00AC21D1" w:rsidRDefault="00D91C07" w:rsidP="000B6A3E">
      <w:pPr>
        <w:pStyle w:val="ListParagraph"/>
        <w:numPr>
          <w:ilvl w:val="0"/>
          <w:numId w:val="8"/>
        </w:numPr>
        <w:spacing w:line="276" w:lineRule="auto"/>
        <w:jc w:val="both"/>
        <w:rPr>
          <w:rFonts w:ascii="Franklin Gothic Book" w:hAnsi="Franklin Gothic Book" w:cs="Arial"/>
          <w:b/>
        </w:rPr>
      </w:pPr>
      <w:r w:rsidRPr="00AC21D1">
        <w:rPr>
          <w:rFonts w:ascii="Franklin Gothic Book" w:hAnsi="Franklin Gothic Book" w:cs="Arial"/>
          <w:b/>
        </w:rPr>
        <w:t>Are you familiar with the base’s procedures regarding base access, foreign nationals, weapons, etc.?</w:t>
      </w:r>
    </w:p>
    <w:p w14:paraId="5FA680C1" w14:textId="77777777" w:rsidR="00D91C07" w:rsidRPr="00AC21D1" w:rsidRDefault="00D91C07" w:rsidP="000B6A3E">
      <w:pPr>
        <w:pStyle w:val="ListParagraph"/>
        <w:numPr>
          <w:ilvl w:val="1"/>
          <w:numId w:val="8"/>
        </w:numPr>
        <w:spacing w:line="276" w:lineRule="auto"/>
        <w:jc w:val="both"/>
        <w:rPr>
          <w:rFonts w:ascii="Franklin Gothic Book" w:hAnsi="Franklin Gothic Book" w:cs="Arial"/>
        </w:rPr>
      </w:pPr>
      <w:r w:rsidRPr="00AC21D1">
        <w:rPr>
          <w:rFonts w:ascii="Franklin Gothic Book" w:hAnsi="Franklin Gothic Book" w:cs="Arial"/>
        </w:rPr>
        <w:t>Are most officers/deputies familiar with these procedures? Are they formally trained on or informed of them?</w:t>
      </w:r>
    </w:p>
    <w:bookmarkEnd w:id="47"/>
    <w:bookmarkEnd w:id="48"/>
    <w:bookmarkEnd w:id="49"/>
    <w:bookmarkEnd w:id="50"/>
    <w:p w14:paraId="74B8BB41" w14:textId="3A047ED7" w:rsidR="00C67C37" w:rsidRPr="005A614C" w:rsidRDefault="00C67C37" w:rsidP="00D91C07">
      <w:pPr>
        <w:pStyle w:val="ListParagraph"/>
        <w:spacing w:before="240" w:after="120" w:line="276" w:lineRule="auto"/>
        <w:ind w:left="1440"/>
        <w:rPr>
          <w:rFonts w:ascii="Arial" w:hAnsi="Arial" w:cs="Arial"/>
        </w:rPr>
      </w:pPr>
    </w:p>
    <w:p w14:paraId="7679A1D2" w14:textId="13EFD3CC" w:rsidR="00C67C37" w:rsidRPr="005A614C" w:rsidRDefault="00C67C37" w:rsidP="00ED469F">
      <w:pPr>
        <w:rPr>
          <w:rFonts w:cs="Arial"/>
        </w:rPr>
      </w:pPr>
    </w:p>
    <w:p w14:paraId="37F0BBFD" w14:textId="67074B49" w:rsidR="00C67C37" w:rsidRDefault="00C67C37" w:rsidP="00280651">
      <w:pPr>
        <w:rPr>
          <w:rFonts w:cs="Arial"/>
        </w:rPr>
      </w:pPr>
    </w:p>
    <w:p w14:paraId="1DE021F0" w14:textId="016D360C" w:rsidR="000932E3" w:rsidRDefault="000932E3" w:rsidP="00280651">
      <w:pPr>
        <w:rPr>
          <w:rFonts w:cs="Arial"/>
        </w:rPr>
      </w:pPr>
    </w:p>
    <w:p w14:paraId="08D0761D" w14:textId="77777777" w:rsidR="00ED469F" w:rsidRDefault="00ED469F">
      <w:pPr>
        <w:spacing w:after="200"/>
        <w:rPr>
          <w:rFonts w:ascii="Arial Bold" w:eastAsia="Times New Roman" w:hAnsi="Arial Bold" w:cs="Arial"/>
          <w:b/>
          <w:bCs/>
          <w:smallCaps/>
          <w:color w:val="000080"/>
          <w:kern w:val="32"/>
          <w:sz w:val="48"/>
          <w:szCs w:val="48"/>
          <w:lang w:eastAsia="en-US"/>
        </w:rPr>
      </w:pPr>
      <w:r>
        <w:rPr>
          <w:szCs w:val="48"/>
        </w:rPr>
        <w:br w:type="page"/>
      </w:r>
    </w:p>
    <w:p w14:paraId="1B0A41DA" w14:textId="77777777" w:rsidR="00A032D5" w:rsidRDefault="00A032D5" w:rsidP="00527D51">
      <w:pPr>
        <w:pStyle w:val="Heading1"/>
        <w:spacing w:before="0" w:line="276" w:lineRule="auto"/>
        <w:rPr>
          <w:szCs w:val="48"/>
        </w:rPr>
      </w:pPr>
      <w:bookmarkStart w:id="52" w:name="_Toc35441128"/>
      <w:bookmarkStart w:id="53" w:name="_Toc51170339"/>
      <w:r>
        <w:rPr>
          <w:szCs w:val="48"/>
        </w:rPr>
        <w:lastRenderedPageBreak/>
        <w:t>Module 2: Scenario</w:t>
      </w:r>
      <w:bookmarkEnd w:id="52"/>
      <w:bookmarkEnd w:id="53"/>
    </w:p>
    <w:p w14:paraId="072E450F" w14:textId="6E410803" w:rsidR="004A4633" w:rsidRPr="00AC21D1" w:rsidRDefault="004A4633" w:rsidP="000B6A3E">
      <w:pPr>
        <w:jc w:val="both"/>
        <w:rPr>
          <w:rFonts w:ascii="Franklin Gothic Book" w:hAnsi="Franklin Gothic Book" w:cs="Arial"/>
          <w:szCs w:val="48"/>
        </w:rPr>
      </w:pPr>
      <w:r w:rsidRPr="00AC21D1">
        <w:rPr>
          <w:rFonts w:ascii="Franklin Gothic Book" w:hAnsi="Franklin Gothic Book" w:cs="Arial"/>
          <w:szCs w:val="48"/>
        </w:rPr>
        <w:t>On Saturday at 1300 local time, the event beg</w:t>
      </w:r>
      <w:r w:rsidR="002C6EC9">
        <w:rPr>
          <w:rFonts w:ascii="Franklin Gothic Book" w:hAnsi="Franklin Gothic Book" w:cs="Arial"/>
          <w:szCs w:val="48"/>
        </w:rPr>
        <w:t>ins</w:t>
      </w:r>
      <w:r w:rsidRPr="00AC21D1">
        <w:rPr>
          <w:rFonts w:ascii="Franklin Gothic Book" w:hAnsi="Franklin Gothic Book" w:cs="Arial"/>
          <w:szCs w:val="48"/>
        </w:rPr>
        <w:t xml:space="preserve"> and thousands of people enter the base. At 1400, while individuals are still entering </w:t>
      </w:r>
      <w:r w:rsidRPr="00AC21D1">
        <w:rPr>
          <w:rFonts w:ascii="Franklin Gothic Book" w:hAnsi="Franklin Gothic Book" w:cs="Arial"/>
          <w:color w:val="FF0000"/>
          <w:szCs w:val="48"/>
        </w:rPr>
        <w:t>[insert name of military installation]</w:t>
      </w:r>
      <w:r w:rsidRPr="00AC21D1">
        <w:rPr>
          <w:rFonts w:ascii="Franklin Gothic Book" w:hAnsi="Franklin Gothic Book" w:cs="Arial"/>
          <w:szCs w:val="48"/>
        </w:rPr>
        <w:t xml:space="preserve">, gunshots </w:t>
      </w:r>
      <w:r w:rsidR="002C6EC9">
        <w:rPr>
          <w:rFonts w:ascii="Franklin Gothic Book" w:hAnsi="Franklin Gothic Book" w:cs="Arial"/>
          <w:szCs w:val="48"/>
        </w:rPr>
        <w:t>are</w:t>
      </w:r>
      <w:r w:rsidR="002C6EC9" w:rsidRPr="00AC21D1">
        <w:rPr>
          <w:rFonts w:ascii="Franklin Gothic Book" w:hAnsi="Franklin Gothic Book" w:cs="Arial"/>
          <w:szCs w:val="48"/>
        </w:rPr>
        <w:t xml:space="preserve"> </w:t>
      </w:r>
      <w:r w:rsidRPr="00AC21D1">
        <w:rPr>
          <w:rFonts w:ascii="Franklin Gothic Book" w:hAnsi="Franklin Gothic Book" w:cs="Arial"/>
          <w:szCs w:val="48"/>
        </w:rPr>
        <w:t xml:space="preserve">heard throughout the base. A contractor armed with a handgun opens fire near the military equipment display area, wounding three adults before heading to the event entrance. As he continues to randomly open fire on the public, he injures two more individuals. </w:t>
      </w:r>
    </w:p>
    <w:p w14:paraId="78C434E9" w14:textId="54004E90" w:rsidR="004A4633" w:rsidRPr="00AC21D1" w:rsidRDefault="004A4633" w:rsidP="000B6A3E">
      <w:pPr>
        <w:jc w:val="both"/>
        <w:rPr>
          <w:rFonts w:ascii="Franklin Gothic Book" w:hAnsi="Franklin Gothic Book" w:cs="Arial"/>
          <w:szCs w:val="48"/>
        </w:rPr>
      </w:pPr>
      <w:r w:rsidRPr="00AC21D1">
        <w:rPr>
          <w:rFonts w:ascii="Franklin Gothic Book" w:hAnsi="Franklin Gothic Book" w:cs="Arial"/>
          <w:szCs w:val="48"/>
        </w:rPr>
        <w:t xml:space="preserve">The surrounding crowd quickly disperses as people run to get away from the shooter. </w:t>
      </w:r>
      <w:r w:rsidRPr="00AC21D1">
        <w:rPr>
          <w:rFonts w:ascii="Franklin Gothic Book" w:hAnsi="Franklin Gothic Book" w:cs="Arial"/>
          <w:color w:val="FF0000"/>
          <w:szCs w:val="48"/>
        </w:rPr>
        <w:t xml:space="preserve">[Insert name of military installation law enforcement agency] </w:t>
      </w:r>
      <w:r w:rsidRPr="00AC21D1">
        <w:rPr>
          <w:rFonts w:ascii="Franklin Gothic Book" w:hAnsi="Franklin Gothic Book" w:cs="Arial"/>
          <w:szCs w:val="48"/>
        </w:rPr>
        <w:t>quickly mobilize</w:t>
      </w:r>
      <w:r w:rsidR="000B6A3E">
        <w:rPr>
          <w:rFonts w:ascii="Franklin Gothic Book" w:hAnsi="Franklin Gothic Book" w:cs="Arial"/>
          <w:szCs w:val="48"/>
        </w:rPr>
        <w:t>s</w:t>
      </w:r>
      <w:r w:rsidRPr="00AC21D1">
        <w:rPr>
          <w:rFonts w:ascii="Franklin Gothic Book" w:hAnsi="Franklin Gothic Book" w:cs="Arial"/>
          <w:szCs w:val="48"/>
        </w:rPr>
        <w:t xml:space="preserve"> and contact</w:t>
      </w:r>
      <w:r w:rsidR="000B6A3E">
        <w:rPr>
          <w:rFonts w:ascii="Franklin Gothic Book" w:hAnsi="Franklin Gothic Book" w:cs="Arial"/>
          <w:szCs w:val="48"/>
        </w:rPr>
        <w:t>s</w:t>
      </w:r>
      <w:r w:rsidRPr="00AC21D1">
        <w:rPr>
          <w:rFonts w:ascii="Franklin Gothic Book" w:hAnsi="Franklin Gothic Book" w:cs="Arial"/>
          <w:szCs w:val="48"/>
        </w:rPr>
        <w:t xml:space="preserve"> the </w:t>
      </w:r>
      <w:r w:rsidRPr="00AC21D1">
        <w:rPr>
          <w:rFonts w:ascii="Franklin Gothic Book" w:hAnsi="Franklin Gothic Book" w:cs="Arial"/>
          <w:color w:val="FF0000"/>
          <w:szCs w:val="48"/>
        </w:rPr>
        <w:t>[insert name of local law enforcement agency]</w:t>
      </w:r>
      <w:r w:rsidRPr="00AC21D1">
        <w:rPr>
          <w:rFonts w:ascii="Franklin Gothic Book" w:hAnsi="Franklin Gothic Book" w:cs="Arial"/>
          <w:szCs w:val="48"/>
        </w:rPr>
        <w:t xml:space="preserve"> to send additional assistance. </w:t>
      </w:r>
    </w:p>
    <w:p w14:paraId="027B5B40" w14:textId="52A080B6" w:rsidR="004A4633" w:rsidRPr="00AC21D1" w:rsidRDefault="002C1DEB" w:rsidP="000B6A3E">
      <w:pPr>
        <w:jc w:val="both"/>
        <w:rPr>
          <w:rFonts w:ascii="Franklin Gothic Book" w:hAnsi="Franklin Gothic Book" w:cs="Arial"/>
          <w:szCs w:val="48"/>
        </w:rPr>
      </w:pPr>
      <w:r>
        <w:rPr>
          <w:rFonts w:ascii="Franklin Gothic Book" w:hAnsi="Franklin Gothic Book" w:cs="Arial"/>
          <w:szCs w:val="48"/>
        </w:rPr>
        <w:t>At</w:t>
      </w:r>
      <w:r w:rsidRPr="00AC21D1">
        <w:rPr>
          <w:rFonts w:ascii="Franklin Gothic Book" w:hAnsi="Franklin Gothic Book" w:cs="Arial"/>
          <w:szCs w:val="48"/>
        </w:rPr>
        <w:t xml:space="preserve"> </w:t>
      </w:r>
      <w:r w:rsidR="004A4633" w:rsidRPr="00AC21D1">
        <w:rPr>
          <w:rFonts w:ascii="Franklin Gothic Book" w:hAnsi="Franklin Gothic Book" w:cs="Arial"/>
          <w:szCs w:val="48"/>
        </w:rPr>
        <w:t xml:space="preserve">1407, two deputies from the </w:t>
      </w:r>
      <w:r w:rsidR="004A4633" w:rsidRPr="0080256E">
        <w:rPr>
          <w:rFonts w:ascii="Franklin Gothic Book" w:hAnsi="Franklin Gothic Book" w:cs="Arial"/>
          <w:color w:val="FF0000"/>
          <w:szCs w:val="48"/>
        </w:rPr>
        <w:t xml:space="preserve">[insert name of local law enforcement agency] </w:t>
      </w:r>
      <w:r w:rsidR="004A4633" w:rsidRPr="00AC21D1">
        <w:rPr>
          <w:rFonts w:ascii="Franklin Gothic Book" w:hAnsi="Franklin Gothic Book" w:cs="Arial"/>
          <w:szCs w:val="48"/>
        </w:rPr>
        <w:t>assigned to the event encounter the assailant. The man fires at both officers, wounding one. After a brief engagement, the officer fires at the assailant, killing him on the scene.</w:t>
      </w:r>
    </w:p>
    <w:p w14:paraId="4BFCD6D3" w14:textId="77777777" w:rsidR="00D91C07" w:rsidRDefault="00D91C07" w:rsidP="000B6A3E">
      <w:pPr>
        <w:tabs>
          <w:tab w:val="num" w:pos="720"/>
        </w:tabs>
        <w:jc w:val="both"/>
        <w:rPr>
          <w:szCs w:val="48"/>
        </w:rPr>
      </w:pPr>
    </w:p>
    <w:p w14:paraId="2B9377E9" w14:textId="066E2E8F" w:rsidR="00A032D5" w:rsidRPr="00A032D5" w:rsidRDefault="00A032D5" w:rsidP="00D91C07">
      <w:pPr>
        <w:tabs>
          <w:tab w:val="num" w:pos="720"/>
        </w:tabs>
      </w:pPr>
      <w:r w:rsidRPr="00D91C07">
        <w:rPr>
          <w:szCs w:val="48"/>
        </w:rPr>
        <w:br w:type="page"/>
      </w:r>
    </w:p>
    <w:p w14:paraId="02E165B1" w14:textId="7A20D0A1" w:rsidR="000932E3" w:rsidRDefault="000932E3" w:rsidP="00527D51">
      <w:pPr>
        <w:pStyle w:val="Heading1"/>
        <w:spacing w:before="0" w:line="276" w:lineRule="auto"/>
        <w:rPr>
          <w:szCs w:val="48"/>
        </w:rPr>
      </w:pPr>
      <w:bookmarkStart w:id="54" w:name="_Toc51170340"/>
      <w:r>
        <w:rPr>
          <w:szCs w:val="48"/>
        </w:rPr>
        <w:lastRenderedPageBreak/>
        <w:t>Module 2: Discussion Questions</w:t>
      </w:r>
      <w:bookmarkEnd w:id="54"/>
    </w:p>
    <w:p w14:paraId="57F0A8D3" w14:textId="12E6062B" w:rsidR="00F272E9" w:rsidRPr="00AC21D1" w:rsidRDefault="00F272E9" w:rsidP="009C40E8">
      <w:pPr>
        <w:pStyle w:val="BodyText"/>
        <w:spacing w:after="120"/>
        <w:jc w:val="both"/>
        <w:rPr>
          <w:rFonts w:ascii="Franklin Gothic Book" w:eastAsiaTheme="minorEastAsia" w:hAnsi="Franklin Gothic Book" w:cs="Arial"/>
          <w:szCs w:val="22"/>
          <w:lang w:eastAsia="zh-CN"/>
        </w:rPr>
      </w:pPr>
      <w:r w:rsidRPr="00AC21D1">
        <w:rPr>
          <w:rFonts w:ascii="Franklin Gothic Book" w:eastAsiaTheme="minorEastAsia" w:hAnsi="Franklin Gothic Book" w:cs="Arial"/>
          <w:szCs w:val="22"/>
          <w:lang w:eastAsia="zh-CN"/>
        </w:rPr>
        <w:t xml:space="preserve">Key questions are numbered (1, 2, 3) and </w:t>
      </w:r>
      <w:r w:rsidR="002C1DEB">
        <w:rPr>
          <w:rFonts w:ascii="Franklin Gothic Book" w:eastAsiaTheme="minorEastAsia" w:hAnsi="Franklin Gothic Book" w:cs="Arial"/>
          <w:szCs w:val="22"/>
          <w:lang w:eastAsia="zh-CN"/>
        </w:rPr>
        <w:t xml:space="preserve">are in </w:t>
      </w:r>
      <w:r w:rsidRPr="00AC21D1">
        <w:rPr>
          <w:rFonts w:ascii="Franklin Gothic Book" w:eastAsiaTheme="minorEastAsia" w:hAnsi="Franklin Gothic Book" w:cs="Arial"/>
          <w:b/>
          <w:szCs w:val="22"/>
          <w:lang w:eastAsia="zh-CN"/>
        </w:rPr>
        <w:t>bold</w:t>
      </w:r>
      <w:r w:rsidR="002C1DEB">
        <w:rPr>
          <w:rFonts w:ascii="Franklin Gothic Book" w:eastAsiaTheme="minorEastAsia" w:hAnsi="Franklin Gothic Book" w:cs="Arial"/>
          <w:b/>
          <w:szCs w:val="22"/>
          <w:lang w:eastAsia="zh-CN"/>
        </w:rPr>
        <w:t xml:space="preserve"> </w:t>
      </w:r>
      <w:r w:rsidR="002C1DEB" w:rsidRPr="000B6A3E">
        <w:rPr>
          <w:rFonts w:ascii="Franklin Gothic Book" w:eastAsiaTheme="minorEastAsia" w:hAnsi="Franklin Gothic Book" w:cs="Arial"/>
          <w:szCs w:val="22"/>
          <w:lang w:eastAsia="zh-CN"/>
        </w:rPr>
        <w:t>type</w:t>
      </w:r>
      <w:r w:rsidRPr="00AC21D1">
        <w:rPr>
          <w:rFonts w:ascii="Franklin Gothic Book" w:eastAsiaTheme="minorEastAsia" w:hAnsi="Franklin Gothic Book" w:cs="Arial"/>
          <w:szCs w:val="22"/>
          <w:lang w:eastAsia="zh-CN"/>
        </w:rPr>
        <w:t xml:space="preserve">. </w:t>
      </w:r>
      <w:r w:rsidR="009C40E8" w:rsidRPr="00AC21D1">
        <w:rPr>
          <w:rFonts w:ascii="Franklin Gothic Book" w:eastAsiaTheme="minorEastAsia" w:hAnsi="Franklin Gothic Book" w:cs="Arial"/>
          <w:szCs w:val="22"/>
          <w:lang w:eastAsia="zh-CN"/>
        </w:rPr>
        <w:t>Follow</w:t>
      </w:r>
      <w:r w:rsidR="009C40E8">
        <w:rPr>
          <w:rFonts w:ascii="Franklin Gothic Book" w:eastAsiaTheme="minorEastAsia" w:hAnsi="Franklin Gothic Book" w:cs="Arial"/>
          <w:szCs w:val="22"/>
          <w:lang w:eastAsia="zh-CN"/>
        </w:rPr>
        <w:t>-</w:t>
      </w:r>
      <w:r w:rsidRPr="00AC21D1">
        <w:rPr>
          <w:rFonts w:ascii="Franklin Gothic Book" w:eastAsiaTheme="minorEastAsia" w:hAnsi="Franklin Gothic Book" w:cs="Arial"/>
          <w:szCs w:val="22"/>
          <w:lang w:eastAsia="zh-CN"/>
        </w:rPr>
        <w:t>up questions that you can use to spark and guide the discussion are lettered (a, b, c)</w:t>
      </w:r>
      <w:r w:rsidR="00146BDA" w:rsidRPr="00AC21D1">
        <w:rPr>
          <w:rFonts w:ascii="Franklin Gothic Book" w:eastAsiaTheme="minorEastAsia" w:hAnsi="Franklin Gothic Book" w:cs="Arial"/>
          <w:szCs w:val="22"/>
          <w:lang w:eastAsia="zh-CN"/>
        </w:rPr>
        <w:t>.</w:t>
      </w:r>
    </w:p>
    <w:p w14:paraId="767CA50D" w14:textId="61B2D522" w:rsidR="00ED469F" w:rsidRPr="00CB424C" w:rsidRDefault="00146BDA" w:rsidP="000B6A3E">
      <w:pPr>
        <w:pStyle w:val="Heading2"/>
        <w:spacing w:after="120" w:line="276" w:lineRule="auto"/>
        <w:jc w:val="both"/>
        <w:rPr>
          <w:sz w:val="24"/>
          <w:szCs w:val="26"/>
        </w:rPr>
      </w:pPr>
      <w:bookmarkStart w:id="55" w:name="_Toc51170341"/>
      <w:r w:rsidRPr="00CB424C">
        <w:rPr>
          <w:sz w:val="24"/>
          <w:szCs w:val="26"/>
        </w:rPr>
        <w:t>Emergency Communications</w:t>
      </w:r>
      <w:bookmarkEnd w:id="55"/>
    </w:p>
    <w:p w14:paraId="63310522" w14:textId="77777777" w:rsidR="00146BDA" w:rsidRPr="00AC21D1" w:rsidRDefault="00146BDA" w:rsidP="000B6A3E">
      <w:pPr>
        <w:pStyle w:val="ListParagraph"/>
        <w:numPr>
          <w:ilvl w:val="0"/>
          <w:numId w:val="35"/>
        </w:numPr>
        <w:spacing w:after="120" w:line="276" w:lineRule="auto"/>
        <w:jc w:val="both"/>
        <w:rPr>
          <w:rFonts w:ascii="Franklin Gothic Book" w:hAnsi="Franklin Gothic Book" w:cs="Arial"/>
          <w:b/>
        </w:rPr>
      </w:pPr>
      <w:r w:rsidRPr="00AC21D1">
        <w:rPr>
          <w:rFonts w:ascii="Franklin Gothic Book" w:hAnsi="Franklin Gothic Book" w:cs="Arial"/>
          <w:b/>
        </w:rPr>
        <w:t xml:space="preserve">How do 9-1-1 operations and dispatch work? </w:t>
      </w:r>
    </w:p>
    <w:p w14:paraId="6A9EDBD7" w14:textId="77777777" w:rsidR="00146BDA" w:rsidRPr="00AC21D1" w:rsidRDefault="00146BDA" w:rsidP="000B6A3E">
      <w:pPr>
        <w:pStyle w:val="ListParagraph"/>
        <w:numPr>
          <w:ilvl w:val="1"/>
          <w:numId w:val="35"/>
        </w:numPr>
        <w:spacing w:after="120" w:line="276" w:lineRule="auto"/>
        <w:jc w:val="both"/>
        <w:rPr>
          <w:rFonts w:ascii="Franklin Gothic Book" w:hAnsi="Franklin Gothic Book" w:cs="Arial"/>
        </w:rPr>
      </w:pPr>
      <w:r w:rsidRPr="00AC21D1">
        <w:rPr>
          <w:rFonts w:ascii="Franklin Gothic Book" w:hAnsi="Franklin Gothic Book" w:cs="Arial"/>
        </w:rPr>
        <w:t>Does the installation have its own emergency call/dispatch center?</w:t>
      </w:r>
    </w:p>
    <w:p w14:paraId="6B64B5EC" w14:textId="77777777" w:rsidR="00146BDA" w:rsidRPr="00AC21D1" w:rsidRDefault="00146BDA" w:rsidP="000B6A3E">
      <w:pPr>
        <w:pStyle w:val="ListParagraph"/>
        <w:numPr>
          <w:ilvl w:val="1"/>
          <w:numId w:val="35"/>
        </w:numPr>
        <w:spacing w:after="120" w:line="276" w:lineRule="auto"/>
        <w:jc w:val="both"/>
        <w:rPr>
          <w:rFonts w:ascii="Franklin Gothic Book" w:hAnsi="Franklin Gothic Book" w:cs="Arial"/>
        </w:rPr>
      </w:pPr>
      <w:r w:rsidRPr="00AC21D1">
        <w:rPr>
          <w:rFonts w:ascii="Franklin Gothic Book" w:hAnsi="Franklin Gothic Book" w:cs="Arial"/>
        </w:rPr>
        <w:t xml:space="preserve">What are potential communications/interoperability challenges? </w:t>
      </w:r>
    </w:p>
    <w:p w14:paraId="11A41161" w14:textId="77777777" w:rsidR="00146BDA" w:rsidRPr="00AC21D1" w:rsidRDefault="00146BDA" w:rsidP="000B6A3E">
      <w:pPr>
        <w:pStyle w:val="ListParagraph"/>
        <w:numPr>
          <w:ilvl w:val="2"/>
          <w:numId w:val="35"/>
        </w:numPr>
        <w:spacing w:after="120" w:line="276" w:lineRule="auto"/>
        <w:jc w:val="both"/>
        <w:rPr>
          <w:rFonts w:ascii="Franklin Gothic Book" w:hAnsi="Franklin Gothic Book" w:cs="Arial"/>
        </w:rPr>
      </w:pPr>
      <w:r w:rsidRPr="00AC21D1">
        <w:rPr>
          <w:rFonts w:ascii="Franklin Gothic Book" w:hAnsi="Franklin Gothic Book" w:cs="Arial"/>
        </w:rPr>
        <w:t>Language/vocabulary?</w:t>
      </w:r>
    </w:p>
    <w:p w14:paraId="75EE148E" w14:textId="77777777" w:rsidR="00093DF2" w:rsidRPr="00AC21D1" w:rsidRDefault="00093DF2" w:rsidP="00093DF2">
      <w:pPr>
        <w:pStyle w:val="ListParagraph"/>
        <w:numPr>
          <w:ilvl w:val="2"/>
          <w:numId w:val="35"/>
        </w:numPr>
        <w:spacing w:after="120" w:line="276" w:lineRule="auto"/>
        <w:jc w:val="both"/>
        <w:rPr>
          <w:rFonts w:ascii="Franklin Gothic Book" w:hAnsi="Franklin Gothic Book" w:cs="Arial"/>
        </w:rPr>
      </w:pPr>
      <w:r>
        <w:rPr>
          <w:rFonts w:ascii="Franklin Gothic Book" w:hAnsi="Franklin Gothic Book" w:cs="Arial"/>
        </w:rPr>
        <w:t>Are area radio systems interoperable? Is there a common channel that everyone could switch to?</w:t>
      </w:r>
      <w:r w:rsidRPr="00AC21D1">
        <w:rPr>
          <w:rFonts w:ascii="Franklin Gothic Book" w:hAnsi="Franklin Gothic Book" w:cs="Arial"/>
        </w:rPr>
        <w:t xml:space="preserve"> </w:t>
      </w:r>
    </w:p>
    <w:p w14:paraId="27D4E8D8" w14:textId="77777777" w:rsidR="00146BDA" w:rsidRPr="00AC21D1" w:rsidRDefault="00146BDA" w:rsidP="000B6A3E">
      <w:pPr>
        <w:pStyle w:val="ListParagraph"/>
        <w:numPr>
          <w:ilvl w:val="2"/>
          <w:numId w:val="35"/>
        </w:numPr>
        <w:spacing w:after="120" w:line="276" w:lineRule="auto"/>
        <w:jc w:val="both"/>
        <w:rPr>
          <w:rFonts w:ascii="Franklin Gothic Book" w:hAnsi="Franklin Gothic Book" w:cs="Arial"/>
        </w:rPr>
      </w:pPr>
      <w:r w:rsidRPr="00AC21D1">
        <w:rPr>
          <w:rFonts w:ascii="Franklin Gothic Book" w:hAnsi="Franklin Gothic Book" w:cs="Arial"/>
        </w:rPr>
        <w:t>Policies? Standards of procedure?</w:t>
      </w:r>
    </w:p>
    <w:p w14:paraId="4BA574D4" w14:textId="0D33F7D9" w:rsidR="00146BDA" w:rsidRPr="00527D51" w:rsidRDefault="00146BDA" w:rsidP="000B6A3E">
      <w:pPr>
        <w:pStyle w:val="ListParagraph"/>
        <w:numPr>
          <w:ilvl w:val="2"/>
          <w:numId w:val="35"/>
        </w:numPr>
        <w:spacing w:after="120" w:line="276" w:lineRule="auto"/>
        <w:ind w:left="2174" w:hanging="187"/>
        <w:contextualSpacing w:val="0"/>
        <w:jc w:val="both"/>
        <w:rPr>
          <w:rFonts w:ascii="Franklin Gothic Book" w:hAnsi="Franklin Gothic Book" w:cs="Arial"/>
        </w:rPr>
      </w:pPr>
      <w:r w:rsidRPr="00AC21D1">
        <w:rPr>
          <w:rFonts w:ascii="Franklin Gothic Book" w:hAnsi="Franklin Gothic Book" w:cs="Arial"/>
        </w:rPr>
        <w:t>Training?</w:t>
      </w:r>
    </w:p>
    <w:p w14:paraId="3CA47B41" w14:textId="77777777" w:rsidR="00146BDA" w:rsidRPr="00AC21D1" w:rsidRDefault="00146BDA" w:rsidP="000B6A3E">
      <w:pPr>
        <w:pStyle w:val="ListParagraph"/>
        <w:numPr>
          <w:ilvl w:val="0"/>
          <w:numId w:val="35"/>
        </w:numPr>
        <w:spacing w:after="120" w:line="276" w:lineRule="auto"/>
        <w:jc w:val="both"/>
        <w:rPr>
          <w:rFonts w:ascii="Franklin Gothic Book" w:hAnsi="Franklin Gothic Book" w:cs="Arial"/>
          <w:b/>
        </w:rPr>
      </w:pPr>
      <w:r w:rsidRPr="00AC21D1">
        <w:rPr>
          <w:rFonts w:ascii="Franklin Gothic Book" w:hAnsi="Franklin Gothic Book" w:cs="Arial"/>
          <w:b/>
        </w:rPr>
        <w:t xml:space="preserve">How will your agency receive notification and gain situational awareness of the incident? </w:t>
      </w:r>
    </w:p>
    <w:p w14:paraId="0D1939DE" w14:textId="77777777" w:rsidR="00146BDA" w:rsidRPr="00AC21D1" w:rsidRDefault="00146BDA" w:rsidP="000B6A3E">
      <w:pPr>
        <w:pStyle w:val="ListParagraph"/>
        <w:numPr>
          <w:ilvl w:val="1"/>
          <w:numId w:val="35"/>
        </w:numPr>
        <w:spacing w:after="120" w:line="276" w:lineRule="auto"/>
        <w:jc w:val="both"/>
        <w:rPr>
          <w:rFonts w:ascii="Franklin Gothic Book" w:hAnsi="Franklin Gothic Book" w:cs="Arial"/>
        </w:rPr>
      </w:pPr>
      <w:r w:rsidRPr="00AC21D1">
        <w:rPr>
          <w:rFonts w:ascii="Franklin Gothic Book" w:hAnsi="Franklin Gothic Book" w:cs="Arial"/>
        </w:rPr>
        <w:t xml:space="preserve">Who will be involved in notifying appropriate civilian agencies of the incident? </w:t>
      </w:r>
    </w:p>
    <w:p w14:paraId="6921E2A3" w14:textId="419A04EA" w:rsidR="00146BDA" w:rsidRPr="00527D51" w:rsidRDefault="00146BDA" w:rsidP="000B6A3E">
      <w:pPr>
        <w:pStyle w:val="ListParagraph"/>
        <w:numPr>
          <w:ilvl w:val="1"/>
          <w:numId w:val="35"/>
        </w:numPr>
        <w:spacing w:after="120" w:line="276" w:lineRule="auto"/>
        <w:contextualSpacing w:val="0"/>
        <w:jc w:val="both"/>
        <w:rPr>
          <w:rFonts w:ascii="Franklin Gothic Book" w:hAnsi="Franklin Gothic Book" w:cs="Arial"/>
        </w:rPr>
      </w:pPr>
      <w:r w:rsidRPr="00AC21D1">
        <w:rPr>
          <w:rFonts w:ascii="Franklin Gothic Book" w:hAnsi="Franklin Gothic Book" w:cs="Arial"/>
        </w:rPr>
        <w:t xml:space="preserve">Upon receiving notification of the incident, what immediate key decisions/actions will your agency make? </w:t>
      </w:r>
    </w:p>
    <w:p w14:paraId="3E070452" w14:textId="77777777" w:rsidR="00146BDA" w:rsidRPr="00AC21D1" w:rsidRDefault="00146BDA" w:rsidP="000B6A3E">
      <w:pPr>
        <w:pStyle w:val="ListParagraph"/>
        <w:numPr>
          <w:ilvl w:val="0"/>
          <w:numId w:val="35"/>
        </w:numPr>
        <w:spacing w:after="120" w:line="276" w:lineRule="auto"/>
        <w:jc w:val="both"/>
        <w:rPr>
          <w:rFonts w:ascii="Franklin Gothic Book" w:hAnsi="Franklin Gothic Book" w:cs="Arial"/>
          <w:b/>
        </w:rPr>
      </w:pPr>
      <w:r w:rsidRPr="00AC21D1">
        <w:rPr>
          <w:rFonts w:ascii="Franklin Gothic Book" w:hAnsi="Franklin Gothic Book" w:cs="Arial"/>
          <w:b/>
        </w:rPr>
        <w:t xml:space="preserve">What reporting tools, if any, will the responding sheriff’s office use to communicate critical information to supporting agencies? </w:t>
      </w:r>
    </w:p>
    <w:p w14:paraId="615E3AD3" w14:textId="3DB43C2C" w:rsidR="00146BDA" w:rsidRPr="00527D51" w:rsidRDefault="00146BDA" w:rsidP="000B6A3E">
      <w:pPr>
        <w:pStyle w:val="ListParagraph"/>
        <w:numPr>
          <w:ilvl w:val="1"/>
          <w:numId w:val="35"/>
        </w:numPr>
        <w:spacing w:after="120" w:line="276" w:lineRule="auto"/>
        <w:contextualSpacing w:val="0"/>
        <w:jc w:val="both"/>
        <w:rPr>
          <w:rFonts w:ascii="Franklin Gothic Book" w:hAnsi="Franklin Gothic Book" w:cs="Arial"/>
        </w:rPr>
      </w:pPr>
      <w:r w:rsidRPr="00AC21D1">
        <w:rPr>
          <w:rFonts w:ascii="Franklin Gothic Book" w:hAnsi="Franklin Gothic Book" w:cs="Arial"/>
        </w:rPr>
        <w:t>Common operational picture (COP) technology?</w:t>
      </w:r>
    </w:p>
    <w:p w14:paraId="7E78DEC0" w14:textId="1D8760E3" w:rsidR="00146BDA" w:rsidRPr="00527D51" w:rsidRDefault="00146BDA" w:rsidP="000B6A3E">
      <w:pPr>
        <w:pStyle w:val="ListParagraph"/>
        <w:numPr>
          <w:ilvl w:val="0"/>
          <w:numId w:val="35"/>
        </w:numPr>
        <w:spacing w:after="120" w:line="276" w:lineRule="auto"/>
        <w:contextualSpacing w:val="0"/>
        <w:jc w:val="both"/>
        <w:rPr>
          <w:rFonts w:ascii="Franklin Gothic Book" w:hAnsi="Franklin Gothic Book" w:cs="Arial"/>
          <w:b/>
        </w:rPr>
      </w:pPr>
      <w:r w:rsidRPr="00AC21D1">
        <w:rPr>
          <w:rFonts w:ascii="Franklin Gothic Book" w:hAnsi="Franklin Gothic Book" w:cs="Arial"/>
          <w:b/>
        </w:rPr>
        <w:t xml:space="preserve">What are the thresholds or triggers </w:t>
      </w:r>
      <w:r w:rsidR="002C1DEB">
        <w:rPr>
          <w:rFonts w:ascii="Franklin Gothic Book" w:hAnsi="Franklin Gothic Book" w:cs="Arial"/>
          <w:b/>
        </w:rPr>
        <w:t>for</w:t>
      </w:r>
      <w:r w:rsidR="002C1DEB" w:rsidRPr="00AC21D1">
        <w:rPr>
          <w:rFonts w:ascii="Franklin Gothic Book" w:hAnsi="Franklin Gothic Book" w:cs="Arial"/>
          <w:b/>
        </w:rPr>
        <w:t xml:space="preserve"> </w:t>
      </w:r>
      <w:r w:rsidRPr="00AC21D1">
        <w:rPr>
          <w:rFonts w:ascii="Franklin Gothic Book" w:hAnsi="Franklin Gothic Book" w:cs="Arial"/>
          <w:b/>
        </w:rPr>
        <w:t>request</w:t>
      </w:r>
      <w:r w:rsidR="002C1DEB">
        <w:rPr>
          <w:rFonts w:ascii="Franklin Gothic Book" w:hAnsi="Franklin Gothic Book" w:cs="Arial"/>
          <w:b/>
        </w:rPr>
        <w:t>ing</w:t>
      </w:r>
      <w:r w:rsidRPr="00AC21D1">
        <w:rPr>
          <w:rFonts w:ascii="Franklin Gothic Book" w:hAnsi="Franklin Gothic Book" w:cs="Arial"/>
          <w:b/>
        </w:rPr>
        <w:t xml:space="preserve"> additional assistance from surrounding counties?</w:t>
      </w:r>
    </w:p>
    <w:p w14:paraId="613B761D" w14:textId="6D9C9FF5" w:rsidR="00146BDA" w:rsidRPr="00AC21D1" w:rsidRDefault="00146BDA" w:rsidP="000B6A3E">
      <w:pPr>
        <w:pStyle w:val="ListParagraph"/>
        <w:numPr>
          <w:ilvl w:val="0"/>
          <w:numId w:val="35"/>
        </w:numPr>
        <w:spacing w:after="120" w:line="276" w:lineRule="auto"/>
        <w:jc w:val="both"/>
        <w:rPr>
          <w:rFonts w:ascii="Franklin Gothic Book" w:hAnsi="Franklin Gothic Book" w:cs="Arial"/>
          <w:b/>
        </w:rPr>
      </w:pPr>
      <w:r w:rsidRPr="00AC21D1">
        <w:rPr>
          <w:rFonts w:ascii="Franklin Gothic Book" w:hAnsi="Franklin Gothic Book" w:cs="Arial"/>
          <w:b/>
        </w:rPr>
        <w:t xml:space="preserve">Are there any policy gaps or functions that </w:t>
      </w:r>
      <w:r w:rsidR="009C40E8" w:rsidRPr="00AC21D1">
        <w:rPr>
          <w:rFonts w:ascii="Franklin Gothic Book" w:hAnsi="Franklin Gothic Book" w:cs="Arial"/>
          <w:b/>
        </w:rPr>
        <w:t>m</w:t>
      </w:r>
      <w:r w:rsidR="009C40E8">
        <w:rPr>
          <w:rFonts w:ascii="Franklin Gothic Book" w:hAnsi="Franklin Gothic Book" w:cs="Arial"/>
          <w:b/>
        </w:rPr>
        <w:t>ight</w:t>
      </w:r>
      <w:r w:rsidR="009C40E8" w:rsidRPr="00AC21D1">
        <w:rPr>
          <w:rFonts w:ascii="Franklin Gothic Book" w:hAnsi="Franklin Gothic Book" w:cs="Arial"/>
          <w:b/>
        </w:rPr>
        <w:t xml:space="preserve"> </w:t>
      </w:r>
      <w:r w:rsidRPr="00AC21D1">
        <w:rPr>
          <w:rFonts w:ascii="Franklin Gothic Book" w:hAnsi="Franklin Gothic Book" w:cs="Arial"/>
          <w:b/>
        </w:rPr>
        <w:t>impede or impact civilian agencies’ response efforts?</w:t>
      </w:r>
    </w:p>
    <w:p w14:paraId="633E7A51" w14:textId="65079814" w:rsidR="00146BDA" w:rsidRPr="00AC21D1" w:rsidRDefault="00146BDA" w:rsidP="000B6A3E">
      <w:pPr>
        <w:pStyle w:val="ListParagraph"/>
        <w:numPr>
          <w:ilvl w:val="1"/>
          <w:numId w:val="35"/>
        </w:numPr>
        <w:spacing w:after="120" w:line="276" w:lineRule="auto"/>
        <w:jc w:val="both"/>
        <w:rPr>
          <w:rFonts w:ascii="Franklin Gothic Book" w:hAnsi="Franklin Gothic Book" w:cs="Arial"/>
        </w:rPr>
      </w:pPr>
      <w:r w:rsidRPr="00AC21D1">
        <w:rPr>
          <w:rFonts w:ascii="Franklin Gothic Book" w:hAnsi="Franklin Gothic Book" w:cs="Arial"/>
        </w:rPr>
        <w:t>Must civilian agencies defer to installation agencies?</w:t>
      </w:r>
    </w:p>
    <w:p w14:paraId="0D107457" w14:textId="6FECAD31" w:rsidR="00ED469F" w:rsidRPr="00CB424C" w:rsidRDefault="00146BDA" w:rsidP="000B6A3E">
      <w:pPr>
        <w:pStyle w:val="Heading2"/>
        <w:spacing w:after="120" w:line="276" w:lineRule="auto"/>
        <w:jc w:val="both"/>
        <w:rPr>
          <w:sz w:val="24"/>
          <w:szCs w:val="26"/>
        </w:rPr>
      </w:pPr>
      <w:bookmarkStart w:id="56" w:name="_Toc51170342"/>
      <w:r w:rsidRPr="00CB424C">
        <w:rPr>
          <w:sz w:val="24"/>
          <w:szCs w:val="26"/>
        </w:rPr>
        <w:t>Base Access and Incident/Unified Command</w:t>
      </w:r>
      <w:bookmarkEnd w:id="56"/>
    </w:p>
    <w:p w14:paraId="58CB39E2" w14:textId="05291C57" w:rsidR="00146BDA" w:rsidRPr="00AC21D1" w:rsidRDefault="00146BDA" w:rsidP="000B6A3E">
      <w:pPr>
        <w:pStyle w:val="ListParagraph"/>
        <w:numPr>
          <w:ilvl w:val="0"/>
          <w:numId w:val="36"/>
        </w:numPr>
        <w:spacing w:after="120" w:line="276" w:lineRule="auto"/>
        <w:jc w:val="both"/>
        <w:rPr>
          <w:rFonts w:ascii="Franklin Gothic Book" w:hAnsi="Franklin Gothic Book" w:cs="Arial"/>
          <w:b/>
        </w:rPr>
      </w:pPr>
      <w:r w:rsidRPr="00AC21D1">
        <w:rPr>
          <w:rFonts w:ascii="Franklin Gothic Book" w:hAnsi="Franklin Gothic Book" w:cs="Arial"/>
          <w:b/>
        </w:rPr>
        <w:t>Are you familiar with the “lockdown” procedures on the base in your jurisdiction?</w:t>
      </w:r>
    </w:p>
    <w:p w14:paraId="21B7AC07" w14:textId="0E56D43B" w:rsidR="00146BDA" w:rsidRPr="00527D51" w:rsidRDefault="00146BDA" w:rsidP="000B6A3E">
      <w:pPr>
        <w:pStyle w:val="ListParagraph"/>
        <w:numPr>
          <w:ilvl w:val="1"/>
          <w:numId w:val="36"/>
        </w:numPr>
        <w:spacing w:after="120" w:line="276" w:lineRule="auto"/>
        <w:contextualSpacing w:val="0"/>
        <w:jc w:val="both"/>
        <w:rPr>
          <w:rFonts w:ascii="Franklin Gothic Book" w:hAnsi="Franklin Gothic Book" w:cs="Arial"/>
        </w:rPr>
      </w:pPr>
      <w:r w:rsidRPr="00AC21D1">
        <w:rPr>
          <w:rFonts w:ascii="Franklin Gothic Book" w:hAnsi="Franklin Gothic Book" w:cs="Arial"/>
        </w:rPr>
        <w:t>What are they? How do they differ from lockdown procedures in other major locations in your community, such as hospitals or schools?</w:t>
      </w:r>
    </w:p>
    <w:p w14:paraId="352B665E" w14:textId="77777777" w:rsidR="00146BDA" w:rsidRPr="00AC21D1" w:rsidRDefault="00146BDA" w:rsidP="000B6A3E">
      <w:pPr>
        <w:pStyle w:val="ListParagraph"/>
        <w:numPr>
          <w:ilvl w:val="0"/>
          <w:numId w:val="36"/>
        </w:numPr>
        <w:spacing w:after="120" w:line="276" w:lineRule="auto"/>
        <w:jc w:val="both"/>
        <w:rPr>
          <w:rFonts w:ascii="Franklin Gothic Book" w:hAnsi="Franklin Gothic Book" w:cs="Arial"/>
          <w:b/>
        </w:rPr>
      </w:pPr>
      <w:r w:rsidRPr="00AC21D1">
        <w:rPr>
          <w:rFonts w:ascii="Franklin Gothic Book" w:hAnsi="Franklin Gothic Book" w:cs="Arial"/>
          <w:b/>
        </w:rPr>
        <w:t>Do you anticipate that civilian responders will have issues accessing the base’s buildings?</w:t>
      </w:r>
    </w:p>
    <w:p w14:paraId="5D02E5EF" w14:textId="6AD5D7B5" w:rsidR="00146BDA" w:rsidRDefault="00146BDA" w:rsidP="000B6A3E">
      <w:pPr>
        <w:pStyle w:val="ListParagraph"/>
        <w:numPr>
          <w:ilvl w:val="1"/>
          <w:numId w:val="36"/>
        </w:numPr>
        <w:spacing w:after="120" w:line="276" w:lineRule="auto"/>
        <w:jc w:val="both"/>
        <w:rPr>
          <w:rFonts w:ascii="Franklin Gothic Book" w:hAnsi="Franklin Gothic Book" w:cs="Arial"/>
        </w:rPr>
      </w:pPr>
      <w:r w:rsidRPr="00AC21D1">
        <w:rPr>
          <w:rFonts w:ascii="Franklin Gothic Book" w:hAnsi="Franklin Gothic Book" w:cs="Arial"/>
        </w:rPr>
        <w:t>Do lockdown procedures on the base take into account the arrival and presence of civilian responders?</w:t>
      </w:r>
    </w:p>
    <w:p w14:paraId="28C1235B" w14:textId="6B005716" w:rsidR="00882E0F" w:rsidRPr="00AC21D1" w:rsidRDefault="00882E0F" w:rsidP="000B6A3E">
      <w:pPr>
        <w:pStyle w:val="ListParagraph"/>
        <w:numPr>
          <w:ilvl w:val="1"/>
          <w:numId w:val="36"/>
        </w:numPr>
        <w:spacing w:after="120" w:line="276" w:lineRule="auto"/>
        <w:jc w:val="both"/>
        <w:rPr>
          <w:rFonts w:ascii="Franklin Gothic Book" w:hAnsi="Franklin Gothic Book" w:cs="Arial"/>
        </w:rPr>
      </w:pPr>
      <w:r>
        <w:rPr>
          <w:rFonts w:ascii="Franklin Gothic Book" w:hAnsi="Franklin Gothic Book" w:cs="Arial"/>
        </w:rPr>
        <w:t>Will evacuation procedures, if implemented, interfere with first responders coming onto base?</w:t>
      </w:r>
    </w:p>
    <w:p w14:paraId="7A6ABD78" w14:textId="24DE5CC2" w:rsidR="00146BDA" w:rsidRDefault="00146BDA" w:rsidP="000B6A3E">
      <w:pPr>
        <w:pStyle w:val="ListParagraph"/>
        <w:numPr>
          <w:ilvl w:val="1"/>
          <w:numId w:val="36"/>
        </w:numPr>
        <w:spacing w:after="120" w:line="276" w:lineRule="auto"/>
        <w:contextualSpacing w:val="0"/>
        <w:jc w:val="both"/>
        <w:rPr>
          <w:rFonts w:ascii="Franklin Gothic Book" w:hAnsi="Franklin Gothic Book" w:cs="Arial"/>
        </w:rPr>
      </w:pPr>
      <w:r w:rsidRPr="00AC21D1">
        <w:rPr>
          <w:rFonts w:ascii="Franklin Gothic Book" w:hAnsi="Franklin Gothic Book" w:cs="Arial"/>
        </w:rPr>
        <w:t>Are all first responders familiar with the base in your jurisdiction?</w:t>
      </w:r>
    </w:p>
    <w:p w14:paraId="01994F67" w14:textId="46890C1E" w:rsidR="00093DF2" w:rsidRPr="00527D51" w:rsidRDefault="00093DF2" w:rsidP="000B6A3E">
      <w:pPr>
        <w:pStyle w:val="ListParagraph"/>
        <w:numPr>
          <w:ilvl w:val="1"/>
          <w:numId w:val="36"/>
        </w:numPr>
        <w:spacing w:after="120" w:line="276" w:lineRule="auto"/>
        <w:contextualSpacing w:val="0"/>
        <w:jc w:val="both"/>
        <w:rPr>
          <w:rFonts w:ascii="Franklin Gothic Book" w:hAnsi="Franklin Gothic Book" w:cs="Arial"/>
        </w:rPr>
      </w:pPr>
      <w:r>
        <w:rPr>
          <w:rFonts w:ascii="Franklin Gothic Book" w:hAnsi="Franklin Gothic Book" w:cs="Arial"/>
        </w:rPr>
        <w:lastRenderedPageBreak/>
        <w:t>How might self-dispatched units affect access?</w:t>
      </w:r>
    </w:p>
    <w:p w14:paraId="0AF88899" w14:textId="29EC3A07" w:rsidR="00146BDA" w:rsidRPr="00527D51" w:rsidRDefault="00146BDA" w:rsidP="000B6A3E">
      <w:pPr>
        <w:pStyle w:val="ListParagraph"/>
        <w:numPr>
          <w:ilvl w:val="0"/>
          <w:numId w:val="36"/>
        </w:numPr>
        <w:spacing w:after="120" w:line="276" w:lineRule="auto"/>
        <w:contextualSpacing w:val="0"/>
        <w:jc w:val="both"/>
        <w:rPr>
          <w:rFonts w:ascii="Franklin Gothic Book" w:hAnsi="Franklin Gothic Book" w:cs="Arial"/>
          <w:b/>
        </w:rPr>
      </w:pPr>
      <w:r w:rsidRPr="00AC21D1">
        <w:rPr>
          <w:rFonts w:ascii="Franklin Gothic Book" w:hAnsi="Franklin Gothic Book" w:cs="Arial"/>
          <w:b/>
        </w:rPr>
        <w:t>What personnel will provide real-time directions/instructions for access?</w:t>
      </w:r>
    </w:p>
    <w:p w14:paraId="0E804875" w14:textId="77777777" w:rsidR="00146BDA" w:rsidRPr="00AC21D1" w:rsidRDefault="00146BDA" w:rsidP="000B6A3E">
      <w:pPr>
        <w:pStyle w:val="ListParagraph"/>
        <w:keepNext/>
        <w:numPr>
          <w:ilvl w:val="0"/>
          <w:numId w:val="36"/>
        </w:numPr>
        <w:spacing w:after="120" w:line="276" w:lineRule="auto"/>
        <w:jc w:val="both"/>
        <w:rPr>
          <w:rFonts w:ascii="Franklin Gothic Book" w:hAnsi="Franklin Gothic Book" w:cs="Arial"/>
          <w:b/>
        </w:rPr>
      </w:pPr>
      <w:r w:rsidRPr="00AC21D1">
        <w:rPr>
          <w:rFonts w:ascii="Franklin Gothic Book" w:hAnsi="Franklin Gothic Book" w:cs="Arial"/>
          <w:b/>
        </w:rPr>
        <w:t>Will you establish a unified command?</w:t>
      </w:r>
    </w:p>
    <w:p w14:paraId="2FB136F0" w14:textId="77777777" w:rsidR="00093DF2" w:rsidRDefault="00093DF2" w:rsidP="00093DF2">
      <w:pPr>
        <w:pStyle w:val="ListParagraph"/>
        <w:numPr>
          <w:ilvl w:val="1"/>
          <w:numId w:val="36"/>
        </w:numPr>
        <w:spacing w:after="120" w:line="276" w:lineRule="auto"/>
        <w:contextualSpacing w:val="0"/>
        <w:jc w:val="both"/>
        <w:rPr>
          <w:rFonts w:ascii="Franklin Gothic Book" w:hAnsi="Franklin Gothic Book" w:cs="Arial"/>
        </w:rPr>
      </w:pPr>
      <w:r w:rsidRPr="00AC21D1">
        <w:rPr>
          <w:rFonts w:ascii="Franklin Gothic Book" w:hAnsi="Franklin Gothic Book" w:cs="Arial"/>
        </w:rPr>
        <w:t xml:space="preserve">If so, what agencies will be represented in the unified command? </w:t>
      </w:r>
    </w:p>
    <w:p w14:paraId="3C95515B" w14:textId="77777777" w:rsidR="00093DF2" w:rsidRPr="00AC21D1" w:rsidRDefault="00093DF2" w:rsidP="00093DF2">
      <w:pPr>
        <w:pStyle w:val="ListParagraph"/>
        <w:numPr>
          <w:ilvl w:val="1"/>
          <w:numId w:val="36"/>
        </w:numPr>
        <w:spacing w:after="120" w:line="276" w:lineRule="auto"/>
        <w:contextualSpacing w:val="0"/>
        <w:jc w:val="both"/>
        <w:rPr>
          <w:rFonts w:ascii="Franklin Gothic Book" w:hAnsi="Franklin Gothic Book" w:cs="Arial"/>
        </w:rPr>
      </w:pPr>
      <w:r>
        <w:rPr>
          <w:rFonts w:ascii="Franklin Gothic Book" w:hAnsi="Franklin Gothic Book" w:cs="Arial"/>
        </w:rPr>
        <w:t>Are those agencies trained and exercised in Incident Command Structure?</w:t>
      </w:r>
    </w:p>
    <w:p w14:paraId="0BCE9B1E" w14:textId="1126CCF1" w:rsidR="00ED469F" w:rsidRPr="00CB424C" w:rsidRDefault="00146BDA" w:rsidP="000B6A3E">
      <w:pPr>
        <w:pStyle w:val="Heading2"/>
        <w:spacing w:after="120" w:line="276" w:lineRule="auto"/>
        <w:jc w:val="both"/>
        <w:rPr>
          <w:sz w:val="24"/>
          <w:szCs w:val="26"/>
        </w:rPr>
      </w:pPr>
      <w:bookmarkStart w:id="57" w:name="_Toc51170343"/>
      <w:r w:rsidRPr="00CB424C">
        <w:rPr>
          <w:sz w:val="24"/>
          <w:szCs w:val="26"/>
        </w:rPr>
        <w:t>Tactical Operations</w:t>
      </w:r>
      <w:bookmarkEnd w:id="57"/>
    </w:p>
    <w:p w14:paraId="6C9CF2BA" w14:textId="77777777" w:rsidR="00146BDA" w:rsidRPr="00AC21D1" w:rsidRDefault="00146BDA" w:rsidP="000B6A3E">
      <w:pPr>
        <w:pStyle w:val="ListParagraph"/>
        <w:numPr>
          <w:ilvl w:val="0"/>
          <w:numId w:val="37"/>
        </w:numPr>
        <w:spacing w:after="120" w:line="276" w:lineRule="auto"/>
        <w:jc w:val="both"/>
        <w:rPr>
          <w:rFonts w:ascii="Franklin Gothic Book" w:hAnsi="Franklin Gothic Book" w:cs="Arial"/>
          <w:b/>
        </w:rPr>
      </w:pPr>
      <w:r w:rsidRPr="00AC21D1">
        <w:rPr>
          <w:rFonts w:ascii="Franklin Gothic Book" w:hAnsi="Franklin Gothic Book" w:cs="Arial"/>
          <w:b/>
        </w:rPr>
        <w:t xml:space="preserve">How will the tactical police response be organized/managed? </w:t>
      </w:r>
    </w:p>
    <w:p w14:paraId="5C18B53E" w14:textId="77777777" w:rsidR="00146BDA" w:rsidRPr="00AC21D1" w:rsidRDefault="00146BDA" w:rsidP="000B6A3E">
      <w:pPr>
        <w:pStyle w:val="ListParagraph"/>
        <w:numPr>
          <w:ilvl w:val="1"/>
          <w:numId w:val="37"/>
        </w:numPr>
        <w:spacing w:after="120" w:line="276" w:lineRule="auto"/>
        <w:jc w:val="both"/>
        <w:rPr>
          <w:rFonts w:ascii="Franklin Gothic Book" w:hAnsi="Franklin Gothic Book" w:cs="Arial"/>
        </w:rPr>
      </w:pPr>
      <w:r w:rsidRPr="00AC21D1">
        <w:rPr>
          <w:rFonts w:ascii="Franklin Gothic Book" w:hAnsi="Franklin Gothic Book" w:cs="Arial"/>
        </w:rPr>
        <w:t>Who will lead the response?</w:t>
      </w:r>
    </w:p>
    <w:p w14:paraId="3AEDE61D" w14:textId="5020B99E" w:rsidR="00146BDA" w:rsidRPr="00882E0F" w:rsidRDefault="00146BDA" w:rsidP="000B6A3E">
      <w:pPr>
        <w:pStyle w:val="ListParagraph"/>
        <w:numPr>
          <w:ilvl w:val="1"/>
          <w:numId w:val="37"/>
        </w:numPr>
        <w:spacing w:after="120" w:line="276" w:lineRule="auto"/>
        <w:jc w:val="both"/>
        <w:rPr>
          <w:rFonts w:ascii="Franklin Gothic Book" w:hAnsi="Franklin Gothic Book" w:cs="Arial"/>
          <w:b/>
        </w:rPr>
      </w:pPr>
      <w:r w:rsidRPr="00AC21D1">
        <w:rPr>
          <w:rFonts w:ascii="Franklin Gothic Book" w:hAnsi="Franklin Gothic Book" w:cs="Arial"/>
        </w:rPr>
        <w:t>What agencies will be involved?</w:t>
      </w:r>
    </w:p>
    <w:p w14:paraId="127DC1EF" w14:textId="1C9300DA" w:rsidR="00882E0F" w:rsidRPr="00882E0F" w:rsidRDefault="00882E0F" w:rsidP="00882E0F">
      <w:pPr>
        <w:pStyle w:val="ListParagraph"/>
        <w:numPr>
          <w:ilvl w:val="1"/>
          <w:numId w:val="37"/>
        </w:numPr>
        <w:spacing w:after="120" w:line="276" w:lineRule="auto"/>
        <w:jc w:val="both"/>
        <w:rPr>
          <w:rFonts w:ascii="Franklin Gothic Book" w:hAnsi="Franklin Gothic Book" w:cs="Arial"/>
          <w:b/>
        </w:rPr>
      </w:pPr>
      <w:r>
        <w:rPr>
          <w:rFonts w:ascii="Franklin Gothic Book" w:hAnsi="Franklin Gothic Book" w:cs="Arial"/>
        </w:rPr>
        <w:t>How might the lead change depending on the motivation of the shooter (e.g., terrorist incident, lone wolf, disgruntled employee)?</w:t>
      </w:r>
    </w:p>
    <w:p w14:paraId="1BA3C5D3" w14:textId="19813358" w:rsidR="00146BDA" w:rsidRPr="00527D51" w:rsidRDefault="00146BDA" w:rsidP="000B6A3E">
      <w:pPr>
        <w:pStyle w:val="ListParagraph"/>
        <w:numPr>
          <w:ilvl w:val="1"/>
          <w:numId w:val="37"/>
        </w:numPr>
        <w:spacing w:after="120" w:line="276" w:lineRule="auto"/>
        <w:contextualSpacing w:val="0"/>
        <w:jc w:val="both"/>
        <w:rPr>
          <w:rFonts w:ascii="Franklin Gothic Book" w:hAnsi="Franklin Gothic Book" w:cs="Arial"/>
        </w:rPr>
      </w:pPr>
      <w:r w:rsidRPr="00AC21D1">
        <w:rPr>
          <w:rFonts w:ascii="Franklin Gothic Book" w:hAnsi="Franklin Gothic Book" w:cs="Arial"/>
        </w:rPr>
        <w:t xml:space="preserve">If you integrate personnel from multiple agencies, what issues do you anticipate regarding procedures/interoperable communications/tactical language? </w:t>
      </w:r>
    </w:p>
    <w:p w14:paraId="7D166ECC" w14:textId="32FCB552" w:rsidR="00146BDA" w:rsidRPr="00AC21D1" w:rsidRDefault="00146BDA" w:rsidP="000B6A3E">
      <w:pPr>
        <w:pStyle w:val="ListParagraph"/>
        <w:numPr>
          <w:ilvl w:val="0"/>
          <w:numId w:val="37"/>
        </w:numPr>
        <w:spacing w:after="120" w:line="276" w:lineRule="auto"/>
        <w:jc w:val="both"/>
        <w:rPr>
          <w:rFonts w:ascii="Franklin Gothic Book" w:hAnsi="Franklin Gothic Book" w:cs="Arial"/>
          <w:b/>
        </w:rPr>
      </w:pPr>
      <w:r w:rsidRPr="00AC21D1">
        <w:rPr>
          <w:rFonts w:ascii="Franklin Gothic Book" w:hAnsi="Franklin Gothic Book" w:cs="Arial"/>
          <w:b/>
        </w:rPr>
        <w:t xml:space="preserve">What are </w:t>
      </w:r>
      <w:r w:rsidR="00291330">
        <w:rPr>
          <w:rFonts w:ascii="Franklin Gothic Book" w:hAnsi="Franklin Gothic Book" w:cs="Arial"/>
          <w:b/>
        </w:rPr>
        <w:t>the</w:t>
      </w:r>
      <w:r w:rsidRPr="00AC21D1">
        <w:rPr>
          <w:rFonts w:ascii="Franklin Gothic Book" w:hAnsi="Franklin Gothic Book" w:cs="Arial"/>
          <w:b/>
        </w:rPr>
        <w:t xml:space="preserve"> active shooter protocols</w:t>
      </w:r>
      <w:r w:rsidR="00291330">
        <w:rPr>
          <w:rFonts w:ascii="Franklin Gothic Book" w:hAnsi="Franklin Gothic Book" w:cs="Arial"/>
          <w:b/>
        </w:rPr>
        <w:t xml:space="preserve"> of the responding </w:t>
      </w:r>
      <w:r w:rsidR="00DE2F35">
        <w:rPr>
          <w:rFonts w:ascii="Franklin Gothic Book" w:hAnsi="Franklin Gothic Book" w:cs="Arial"/>
          <w:b/>
        </w:rPr>
        <w:t>law enforcement agency</w:t>
      </w:r>
      <w:r w:rsidRPr="00AC21D1">
        <w:rPr>
          <w:rFonts w:ascii="Franklin Gothic Book" w:hAnsi="Franklin Gothic Book" w:cs="Arial"/>
          <w:b/>
        </w:rPr>
        <w:t xml:space="preserve">? </w:t>
      </w:r>
    </w:p>
    <w:p w14:paraId="5C5DEBB5" w14:textId="1583FF38" w:rsidR="00146BDA" w:rsidRDefault="00146BDA" w:rsidP="000B6A3E">
      <w:pPr>
        <w:pStyle w:val="ListParagraph"/>
        <w:numPr>
          <w:ilvl w:val="1"/>
          <w:numId w:val="37"/>
        </w:numPr>
        <w:spacing w:after="120" w:line="276" w:lineRule="auto"/>
        <w:jc w:val="both"/>
        <w:rPr>
          <w:rFonts w:ascii="Franklin Gothic Book" w:hAnsi="Franklin Gothic Book" w:cs="Arial"/>
        </w:rPr>
      </w:pPr>
      <w:r w:rsidRPr="00AC21D1">
        <w:rPr>
          <w:rFonts w:ascii="Franklin Gothic Book" w:hAnsi="Franklin Gothic Book" w:cs="Arial"/>
        </w:rPr>
        <w:t>Do they differ from those of the installation?</w:t>
      </w:r>
    </w:p>
    <w:p w14:paraId="03E2BA73" w14:textId="05128E90" w:rsidR="00DE2F35" w:rsidRPr="00DE2F35" w:rsidRDefault="00DE2F35" w:rsidP="00DE2F35">
      <w:pPr>
        <w:pStyle w:val="ListParagraph"/>
        <w:numPr>
          <w:ilvl w:val="1"/>
          <w:numId w:val="37"/>
        </w:numPr>
        <w:spacing w:after="120" w:line="276" w:lineRule="auto"/>
        <w:jc w:val="both"/>
        <w:rPr>
          <w:rFonts w:ascii="Franklin Gothic Book" w:hAnsi="Franklin Gothic Book" w:cs="Arial"/>
        </w:rPr>
      </w:pPr>
      <w:r>
        <w:rPr>
          <w:rFonts w:ascii="Franklin Gothic Book" w:hAnsi="Franklin Gothic Book" w:cs="Arial"/>
        </w:rPr>
        <w:t xml:space="preserve">Do they </w:t>
      </w:r>
      <w:r w:rsidR="00291EA0">
        <w:rPr>
          <w:rFonts w:ascii="Franklin Gothic Book" w:hAnsi="Franklin Gothic Book" w:cs="Arial"/>
        </w:rPr>
        <w:t xml:space="preserve">potentially include response by </w:t>
      </w:r>
      <w:r>
        <w:rPr>
          <w:rFonts w:ascii="Franklin Gothic Book" w:hAnsi="Franklin Gothic Book" w:cs="Arial"/>
        </w:rPr>
        <w:t>plain-clothes</w:t>
      </w:r>
      <w:r w:rsidR="00291EA0">
        <w:rPr>
          <w:rFonts w:ascii="Franklin Gothic Book" w:hAnsi="Franklin Gothic Book" w:cs="Arial"/>
        </w:rPr>
        <w:t xml:space="preserve"> officers</w:t>
      </w:r>
      <w:r>
        <w:rPr>
          <w:rFonts w:ascii="Franklin Gothic Book" w:hAnsi="Franklin Gothic Book" w:cs="Arial"/>
        </w:rPr>
        <w:t>? If so, how might military security identify those officers?</w:t>
      </w:r>
    </w:p>
    <w:p w14:paraId="334CD9FC" w14:textId="4A34F5CE" w:rsidR="00146BDA" w:rsidRPr="00527D51" w:rsidRDefault="00146BDA" w:rsidP="000B6A3E">
      <w:pPr>
        <w:pStyle w:val="ListParagraph"/>
        <w:numPr>
          <w:ilvl w:val="0"/>
          <w:numId w:val="37"/>
        </w:numPr>
        <w:spacing w:after="120" w:line="276" w:lineRule="auto"/>
        <w:contextualSpacing w:val="0"/>
        <w:jc w:val="both"/>
        <w:rPr>
          <w:rFonts w:ascii="Franklin Gothic Book" w:hAnsi="Franklin Gothic Book" w:cs="Arial"/>
          <w:b/>
        </w:rPr>
      </w:pPr>
      <w:r w:rsidRPr="00AC21D1">
        <w:rPr>
          <w:rFonts w:ascii="Franklin Gothic Book" w:hAnsi="Franklin Gothic Book" w:cs="Arial"/>
          <w:b/>
        </w:rPr>
        <w:t>Do you have joint police-EMS protocols?</w:t>
      </w:r>
    </w:p>
    <w:p w14:paraId="2F40DD8E" w14:textId="5A59BCA6" w:rsidR="00146BDA" w:rsidRPr="00527D51" w:rsidRDefault="00146BDA" w:rsidP="000B6A3E">
      <w:pPr>
        <w:pStyle w:val="ListParagraph"/>
        <w:numPr>
          <w:ilvl w:val="0"/>
          <w:numId w:val="37"/>
        </w:numPr>
        <w:spacing w:after="120" w:line="276" w:lineRule="auto"/>
        <w:contextualSpacing w:val="0"/>
        <w:jc w:val="both"/>
        <w:rPr>
          <w:rFonts w:ascii="Franklin Gothic Book" w:hAnsi="Franklin Gothic Book" w:cs="Arial"/>
          <w:b/>
        </w:rPr>
      </w:pPr>
      <w:r w:rsidRPr="00AC21D1">
        <w:rPr>
          <w:rFonts w:ascii="Franklin Gothic Book" w:hAnsi="Franklin Gothic Book" w:cs="Arial"/>
          <w:b/>
        </w:rPr>
        <w:t>How will EMS operations be organized and managed?</w:t>
      </w:r>
    </w:p>
    <w:p w14:paraId="281753A8" w14:textId="6DA542F1" w:rsidR="00146BDA" w:rsidRPr="00AC21D1" w:rsidRDefault="00146BDA" w:rsidP="000B6A3E">
      <w:pPr>
        <w:pStyle w:val="ListParagraph"/>
        <w:numPr>
          <w:ilvl w:val="0"/>
          <w:numId w:val="37"/>
        </w:numPr>
        <w:spacing w:after="120" w:line="276" w:lineRule="auto"/>
        <w:jc w:val="both"/>
        <w:rPr>
          <w:rFonts w:ascii="Franklin Gothic Book" w:hAnsi="Franklin Gothic Book" w:cs="Arial"/>
          <w:b/>
        </w:rPr>
      </w:pPr>
      <w:r w:rsidRPr="00AC21D1">
        <w:rPr>
          <w:rFonts w:ascii="Franklin Gothic Book" w:hAnsi="Franklin Gothic Book" w:cs="Arial"/>
          <w:b/>
        </w:rPr>
        <w:t xml:space="preserve">What challenges </w:t>
      </w:r>
      <w:r w:rsidR="002C1DEB" w:rsidRPr="00AC21D1">
        <w:rPr>
          <w:rFonts w:ascii="Franklin Gothic Book" w:hAnsi="Franklin Gothic Book" w:cs="Arial"/>
          <w:b/>
        </w:rPr>
        <w:t>m</w:t>
      </w:r>
      <w:r w:rsidR="002C1DEB">
        <w:rPr>
          <w:rFonts w:ascii="Franklin Gothic Book" w:hAnsi="Franklin Gothic Book" w:cs="Arial"/>
          <w:b/>
        </w:rPr>
        <w:t>ight</w:t>
      </w:r>
      <w:r w:rsidR="002C1DEB" w:rsidRPr="00AC21D1">
        <w:rPr>
          <w:rFonts w:ascii="Franklin Gothic Book" w:hAnsi="Franklin Gothic Book" w:cs="Arial"/>
          <w:b/>
        </w:rPr>
        <w:t xml:space="preserve"> </w:t>
      </w:r>
      <w:r w:rsidRPr="00AC21D1">
        <w:rPr>
          <w:rFonts w:ascii="Franklin Gothic Book" w:hAnsi="Franklin Gothic Book" w:cs="Arial"/>
          <w:b/>
        </w:rPr>
        <w:t xml:space="preserve">have been encountered if the incident </w:t>
      </w:r>
      <w:r w:rsidR="002C1DEB">
        <w:rPr>
          <w:rFonts w:ascii="Franklin Gothic Book" w:hAnsi="Franklin Gothic Book" w:cs="Arial"/>
          <w:b/>
        </w:rPr>
        <w:t xml:space="preserve">had </w:t>
      </w:r>
      <w:r w:rsidRPr="00AC21D1">
        <w:rPr>
          <w:rFonts w:ascii="Franklin Gothic Book" w:hAnsi="Franklin Gothic Book" w:cs="Arial"/>
          <w:b/>
        </w:rPr>
        <w:t xml:space="preserve">occurred at another time of day or week (e.g., </w:t>
      </w:r>
      <w:r w:rsidR="009C40E8">
        <w:rPr>
          <w:rFonts w:ascii="Franklin Gothic Book" w:hAnsi="Franklin Gothic Book" w:cs="Arial"/>
          <w:b/>
        </w:rPr>
        <w:t xml:space="preserve">at </w:t>
      </w:r>
      <w:r w:rsidRPr="00AC21D1">
        <w:rPr>
          <w:rFonts w:ascii="Franklin Gothic Book" w:hAnsi="Franklin Gothic Book" w:cs="Arial"/>
          <w:b/>
        </w:rPr>
        <w:t>night</w:t>
      </w:r>
      <w:r w:rsidR="009C40E8">
        <w:rPr>
          <w:rFonts w:ascii="Franklin Gothic Book" w:hAnsi="Franklin Gothic Book" w:cs="Arial"/>
          <w:b/>
        </w:rPr>
        <w:t>time or on a workday</w:t>
      </w:r>
      <w:r w:rsidRPr="00AC21D1">
        <w:rPr>
          <w:rFonts w:ascii="Franklin Gothic Book" w:hAnsi="Franklin Gothic Book" w:cs="Arial"/>
          <w:b/>
        </w:rPr>
        <w:t xml:space="preserve">)? </w:t>
      </w:r>
    </w:p>
    <w:p w14:paraId="327DF67C" w14:textId="7577DEBE" w:rsidR="00146BDA" w:rsidRPr="00AC21D1" w:rsidRDefault="00146BDA" w:rsidP="000B6A3E">
      <w:pPr>
        <w:pStyle w:val="ListParagraph"/>
        <w:numPr>
          <w:ilvl w:val="1"/>
          <w:numId w:val="37"/>
        </w:numPr>
        <w:spacing w:after="120" w:line="276" w:lineRule="auto"/>
        <w:jc w:val="both"/>
        <w:rPr>
          <w:rFonts w:ascii="Franklin Gothic Book" w:hAnsi="Franklin Gothic Book" w:cs="Arial"/>
        </w:rPr>
      </w:pPr>
      <w:r w:rsidRPr="00AC21D1">
        <w:rPr>
          <w:rFonts w:ascii="Franklin Gothic Book" w:hAnsi="Franklin Gothic Book" w:cs="Arial"/>
        </w:rPr>
        <w:t xml:space="preserve">Shift changes? Patrol schedules? </w:t>
      </w:r>
    </w:p>
    <w:p w14:paraId="09F4FDBB" w14:textId="77777777" w:rsidR="00ED469F" w:rsidRPr="00ED469F" w:rsidRDefault="00ED469F" w:rsidP="00ED469F">
      <w:pPr>
        <w:pStyle w:val="BodyText"/>
      </w:pPr>
    </w:p>
    <w:p w14:paraId="55BF2986" w14:textId="0CE22953" w:rsidR="000932E3" w:rsidRDefault="000932E3" w:rsidP="00280651">
      <w:pPr>
        <w:rPr>
          <w:rFonts w:cs="Arial"/>
        </w:rPr>
      </w:pPr>
    </w:p>
    <w:p w14:paraId="281E6C2D" w14:textId="77777777" w:rsidR="00ED469F" w:rsidRDefault="00ED469F">
      <w:pPr>
        <w:spacing w:after="200"/>
        <w:rPr>
          <w:rFonts w:ascii="Arial Bold" w:eastAsia="Times New Roman" w:hAnsi="Arial Bold" w:cs="Arial"/>
          <w:b/>
          <w:bCs/>
          <w:smallCaps/>
          <w:color w:val="000080"/>
          <w:kern w:val="32"/>
          <w:sz w:val="48"/>
          <w:szCs w:val="48"/>
          <w:lang w:eastAsia="en-US"/>
        </w:rPr>
      </w:pPr>
      <w:r>
        <w:rPr>
          <w:szCs w:val="48"/>
        </w:rPr>
        <w:br w:type="page"/>
      </w:r>
    </w:p>
    <w:p w14:paraId="7B4FB822" w14:textId="77777777" w:rsidR="006D3DEA" w:rsidRDefault="00A032D5" w:rsidP="0001239C">
      <w:pPr>
        <w:pStyle w:val="Heading1"/>
        <w:spacing w:before="0" w:line="276" w:lineRule="auto"/>
        <w:rPr>
          <w:szCs w:val="48"/>
        </w:rPr>
      </w:pPr>
      <w:bookmarkStart w:id="58" w:name="_Toc35441134"/>
      <w:bookmarkStart w:id="59" w:name="_Toc51170344"/>
      <w:r>
        <w:rPr>
          <w:szCs w:val="48"/>
        </w:rPr>
        <w:lastRenderedPageBreak/>
        <w:t>Module 3: Scenario</w:t>
      </w:r>
      <w:bookmarkEnd w:id="58"/>
      <w:bookmarkEnd w:id="59"/>
    </w:p>
    <w:p w14:paraId="16F37102" w14:textId="2F3A0CED" w:rsidR="00CC6E3B" w:rsidRPr="00AC21D1" w:rsidRDefault="00CC6E3B" w:rsidP="000B6A3E">
      <w:pPr>
        <w:jc w:val="both"/>
        <w:rPr>
          <w:rFonts w:ascii="Franklin Gothic Book" w:hAnsi="Franklin Gothic Book"/>
        </w:rPr>
      </w:pPr>
      <w:r w:rsidRPr="00AC21D1">
        <w:rPr>
          <w:rFonts w:ascii="Franklin Gothic Book" w:hAnsi="Franklin Gothic Book"/>
        </w:rPr>
        <w:t xml:space="preserve">By 1420, civilian and military law enforcement </w:t>
      </w:r>
      <w:r w:rsidR="009C40E8">
        <w:rPr>
          <w:rFonts w:ascii="Franklin Gothic Book" w:hAnsi="Franklin Gothic Book"/>
        </w:rPr>
        <w:t xml:space="preserve">have </w:t>
      </w:r>
      <w:r w:rsidRPr="00AC21D1">
        <w:rPr>
          <w:rFonts w:ascii="Franklin Gothic Book" w:hAnsi="Franklin Gothic Book"/>
        </w:rPr>
        <w:t>completely evacuate</w:t>
      </w:r>
      <w:r w:rsidR="009C40E8">
        <w:rPr>
          <w:rFonts w:ascii="Franklin Gothic Book" w:hAnsi="Franklin Gothic Book"/>
        </w:rPr>
        <w:t>d</w:t>
      </w:r>
      <w:r w:rsidRPr="00AC21D1">
        <w:rPr>
          <w:rFonts w:ascii="Franklin Gothic Book" w:hAnsi="Franklin Gothic Book"/>
        </w:rPr>
        <w:t xml:space="preserve"> </w:t>
      </w:r>
      <w:r w:rsidRPr="00AC21D1">
        <w:rPr>
          <w:rFonts w:ascii="Franklin Gothic Book" w:hAnsi="Franklin Gothic Book"/>
          <w:color w:val="FF0000"/>
        </w:rPr>
        <w:t>[insert name of military installation]</w:t>
      </w:r>
      <w:r w:rsidRPr="00AC21D1">
        <w:rPr>
          <w:rFonts w:ascii="Franklin Gothic Book" w:hAnsi="Franklin Gothic Book"/>
        </w:rPr>
        <w:t xml:space="preserve">. EMS </w:t>
      </w:r>
      <w:r w:rsidR="00E27864">
        <w:rPr>
          <w:rFonts w:ascii="Franklin Gothic Book" w:hAnsi="Franklin Gothic Book"/>
        </w:rPr>
        <w:t xml:space="preserve">personnel </w:t>
      </w:r>
      <w:r w:rsidRPr="00AC21D1">
        <w:rPr>
          <w:rFonts w:ascii="Franklin Gothic Book" w:hAnsi="Franklin Gothic Book"/>
        </w:rPr>
        <w:t xml:space="preserve">have arrived to assess the scene and treat the injured individuals. </w:t>
      </w:r>
    </w:p>
    <w:p w14:paraId="14432389" w14:textId="121C65A8" w:rsidR="00CC6E3B" w:rsidRPr="00AC21D1" w:rsidRDefault="002C1DEB" w:rsidP="000B6A3E">
      <w:pPr>
        <w:jc w:val="both"/>
        <w:rPr>
          <w:rFonts w:ascii="Franklin Gothic Book" w:hAnsi="Franklin Gothic Book"/>
        </w:rPr>
      </w:pPr>
      <w:r>
        <w:rPr>
          <w:rFonts w:ascii="Franklin Gothic Book" w:hAnsi="Franklin Gothic Book"/>
        </w:rPr>
        <w:t>According to reports, t</w:t>
      </w:r>
      <w:r w:rsidRPr="00AC21D1">
        <w:rPr>
          <w:rFonts w:ascii="Franklin Gothic Book" w:hAnsi="Franklin Gothic Book"/>
        </w:rPr>
        <w:t xml:space="preserve">here </w:t>
      </w:r>
      <w:r w:rsidR="00CC6E3B" w:rsidRPr="00AC21D1">
        <w:rPr>
          <w:rFonts w:ascii="Franklin Gothic Book" w:hAnsi="Franklin Gothic Book"/>
        </w:rPr>
        <w:t>are four injured individuals and two deaths—a civilian officer and a service</w:t>
      </w:r>
      <w:r w:rsidR="000B6A3E">
        <w:rPr>
          <w:rFonts w:ascii="Franklin Gothic Book" w:hAnsi="Franklin Gothic Book"/>
        </w:rPr>
        <w:t xml:space="preserve"> </w:t>
      </w:r>
      <w:r w:rsidR="00CC6E3B" w:rsidRPr="00AC21D1">
        <w:rPr>
          <w:rFonts w:ascii="Franklin Gothic Book" w:hAnsi="Franklin Gothic Book"/>
        </w:rPr>
        <w:t xml:space="preserve">member. Local EMS </w:t>
      </w:r>
      <w:r w:rsidR="00E27864">
        <w:rPr>
          <w:rFonts w:ascii="Franklin Gothic Book" w:hAnsi="Franklin Gothic Book"/>
        </w:rPr>
        <w:t xml:space="preserve">providers </w:t>
      </w:r>
      <w:r w:rsidR="00CC6E3B" w:rsidRPr="00AC21D1">
        <w:rPr>
          <w:rFonts w:ascii="Franklin Gothic Book" w:hAnsi="Franklin Gothic Book"/>
        </w:rPr>
        <w:t xml:space="preserve">transport the victims to the nearest hospital for treatment. </w:t>
      </w:r>
    </w:p>
    <w:p w14:paraId="00A0C0E1" w14:textId="70C258C4" w:rsidR="00471D83" w:rsidRPr="00AC21D1" w:rsidRDefault="00CC6E3B" w:rsidP="000B6A3E">
      <w:pPr>
        <w:jc w:val="both"/>
        <w:rPr>
          <w:rFonts w:ascii="Franklin Gothic Book" w:hAnsi="Franklin Gothic Book"/>
        </w:rPr>
      </w:pPr>
      <w:r w:rsidRPr="00AC21D1">
        <w:rPr>
          <w:rFonts w:ascii="Franklin Gothic Book" w:hAnsi="Franklin Gothic Book"/>
        </w:rPr>
        <w:t xml:space="preserve">Reports of the incident quickly circulate </w:t>
      </w:r>
      <w:r w:rsidR="00E27864">
        <w:rPr>
          <w:rFonts w:ascii="Franklin Gothic Book" w:hAnsi="Franklin Gothic Book"/>
        </w:rPr>
        <w:t xml:space="preserve">among </w:t>
      </w:r>
      <w:r w:rsidRPr="00AC21D1">
        <w:rPr>
          <w:rFonts w:ascii="Franklin Gothic Book" w:hAnsi="Franklin Gothic Book"/>
        </w:rPr>
        <w:t xml:space="preserve">social media sites as well as local and national news networks. Concerned family members begin contacting local and </w:t>
      </w:r>
      <w:r w:rsidRPr="00AC21D1">
        <w:rPr>
          <w:rFonts w:ascii="Franklin Gothic Book" w:hAnsi="Franklin Gothic Book"/>
          <w:color w:val="FF0000"/>
        </w:rPr>
        <w:t>[insert name of military installation]</w:t>
      </w:r>
      <w:r w:rsidRPr="00AC21D1">
        <w:rPr>
          <w:rFonts w:ascii="Franklin Gothic Book" w:hAnsi="Franklin Gothic Book"/>
        </w:rPr>
        <w:t xml:space="preserve"> authorities for answers regarding their loved ones.</w:t>
      </w:r>
    </w:p>
    <w:p w14:paraId="3D7240C4" w14:textId="77777777" w:rsidR="0009628C" w:rsidRPr="007422F0" w:rsidRDefault="0009628C" w:rsidP="006D3DEA"/>
    <w:p w14:paraId="23FF07C6" w14:textId="77777777" w:rsidR="00A032D5" w:rsidRDefault="00A032D5">
      <w:pPr>
        <w:spacing w:after="200"/>
        <w:rPr>
          <w:rFonts w:ascii="Arial Bold" w:eastAsia="Times New Roman" w:hAnsi="Arial Bold" w:cs="Arial"/>
          <w:b/>
          <w:bCs/>
          <w:smallCaps/>
          <w:color w:val="000080"/>
          <w:kern w:val="32"/>
          <w:sz w:val="48"/>
          <w:szCs w:val="48"/>
          <w:lang w:eastAsia="en-US"/>
        </w:rPr>
      </w:pPr>
    </w:p>
    <w:p w14:paraId="61C1B9B1" w14:textId="77777777" w:rsidR="006D3DEA" w:rsidRDefault="006D3DEA">
      <w:pPr>
        <w:spacing w:after="200"/>
        <w:rPr>
          <w:rFonts w:ascii="Arial Bold" w:eastAsia="Times New Roman" w:hAnsi="Arial Bold" w:cs="Arial"/>
          <w:b/>
          <w:bCs/>
          <w:smallCaps/>
          <w:color w:val="000080"/>
          <w:kern w:val="32"/>
          <w:sz w:val="48"/>
          <w:szCs w:val="48"/>
          <w:lang w:eastAsia="en-US"/>
        </w:rPr>
      </w:pPr>
      <w:r>
        <w:rPr>
          <w:szCs w:val="48"/>
        </w:rPr>
        <w:br w:type="page"/>
      </w:r>
    </w:p>
    <w:p w14:paraId="61AF8888" w14:textId="576F3E9C" w:rsidR="000932E3" w:rsidRPr="00995EED" w:rsidRDefault="000932E3" w:rsidP="00DE2F35">
      <w:pPr>
        <w:pStyle w:val="Heading1"/>
        <w:spacing w:before="0" w:line="276" w:lineRule="auto"/>
        <w:rPr>
          <w:szCs w:val="48"/>
        </w:rPr>
      </w:pPr>
      <w:bookmarkStart w:id="60" w:name="_Toc51170345"/>
      <w:r>
        <w:rPr>
          <w:szCs w:val="48"/>
        </w:rPr>
        <w:lastRenderedPageBreak/>
        <w:t>Module 3: Discussion Questions</w:t>
      </w:r>
      <w:bookmarkEnd w:id="60"/>
    </w:p>
    <w:p w14:paraId="70FE3BED" w14:textId="0F40CEEB" w:rsidR="0009628C" w:rsidRPr="00AC21D1" w:rsidRDefault="0009628C" w:rsidP="00DE2F35">
      <w:pPr>
        <w:pStyle w:val="BodyText"/>
        <w:jc w:val="both"/>
        <w:rPr>
          <w:rFonts w:ascii="Franklin Gothic Book" w:eastAsiaTheme="minorEastAsia" w:hAnsi="Franklin Gothic Book" w:cs="Arial"/>
          <w:szCs w:val="22"/>
          <w:lang w:eastAsia="zh-CN"/>
        </w:rPr>
      </w:pPr>
      <w:r w:rsidRPr="00AC21D1">
        <w:rPr>
          <w:rFonts w:ascii="Franklin Gothic Book" w:eastAsiaTheme="minorEastAsia" w:hAnsi="Franklin Gothic Book" w:cs="Arial"/>
          <w:szCs w:val="22"/>
          <w:lang w:eastAsia="zh-CN"/>
        </w:rPr>
        <w:t xml:space="preserve">Key questions are numbered (1, 2, 3) and </w:t>
      </w:r>
      <w:r w:rsidR="00E27864">
        <w:rPr>
          <w:rFonts w:ascii="Franklin Gothic Book" w:eastAsiaTheme="minorEastAsia" w:hAnsi="Franklin Gothic Book" w:cs="Arial"/>
          <w:szCs w:val="22"/>
          <w:lang w:eastAsia="zh-CN"/>
        </w:rPr>
        <w:t xml:space="preserve">are in </w:t>
      </w:r>
      <w:r w:rsidRPr="00AC21D1">
        <w:rPr>
          <w:rFonts w:ascii="Franklin Gothic Book" w:eastAsiaTheme="minorEastAsia" w:hAnsi="Franklin Gothic Book" w:cs="Arial"/>
          <w:b/>
          <w:szCs w:val="22"/>
          <w:lang w:eastAsia="zh-CN"/>
        </w:rPr>
        <w:t>bold</w:t>
      </w:r>
      <w:r w:rsidR="00E27864">
        <w:rPr>
          <w:rFonts w:ascii="Franklin Gothic Book" w:eastAsiaTheme="minorEastAsia" w:hAnsi="Franklin Gothic Book" w:cs="Arial"/>
          <w:b/>
          <w:szCs w:val="22"/>
          <w:lang w:eastAsia="zh-CN"/>
        </w:rPr>
        <w:t xml:space="preserve"> </w:t>
      </w:r>
      <w:r w:rsidR="00E27864" w:rsidRPr="000B6A3E">
        <w:rPr>
          <w:rFonts w:ascii="Franklin Gothic Book" w:eastAsiaTheme="minorEastAsia" w:hAnsi="Franklin Gothic Book" w:cs="Arial"/>
          <w:szCs w:val="22"/>
          <w:lang w:eastAsia="zh-CN"/>
        </w:rPr>
        <w:t>type</w:t>
      </w:r>
      <w:r w:rsidRPr="00E27864">
        <w:rPr>
          <w:rFonts w:ascii="Franklin Gothic Book" w:eastAsiaTheme="minorEastAsia" w:hAnsi="Franklin Gothic Book" w:cs="Arial"/>
          <w:szCs w:val="22"/>
          <w:lang w:eastAsia="zh-CN"/>
        </w:rPr>
        <w:t>.</w:t>
      </w:r>
      <w:r w:rsidRPr="00AC21D1">
        <w:rPr>
          <w:rFonts w:ascii="Franklin Gothic Book" w:eastAsiaTheme="minorEastAsia" w:hAnsi="Franklin Gothic Book" w:cs="Arial"/>
          <w:szCs w:val="22"/>
          <w:lang w:eastAsia="zh-CN"/>
        </w:rPr>
        <w:t xml:space="preserve"> Follow</w:t>
      </w:r>
      <w:r w:rsidR="009C40E8">
        <w:rPr>
          <w:rFonts w:ascii="Franklin Gothic Book" w:eastAsiaTheme="minorEastAsia" w:hAnsi="Franklin Gothic Book" w:cs="Arial"/>
          <w:szCs w:val="22"/>
          <w:lang w:eastAsia="zh-CN"/>
        </w:rPr>
        <w:t>-</w:t>
      </w:r>
      <w:r w:rsidRPr="00AC21D1">
        <w:rPr>
          <w:rFonts w:ascii="Franklin Gothic Book" w:eastAsiaTheme="minorEastAsia" w:hAnsi="Franklin Gothic Book" w:cs="Arial"/>
          <w:szCs w:val="22"/>
          <w:lang w:eastAsia="zh-CN"/>
        </w:rPr>
        <w:t>up questions that you can use to spark and guide the discussion are lettered (a, b, c)</w:t>
      </w:r>
      <w:r w:rsidR="008872B3" w:rsidRPr="00AC21D1">
        <w:rPr>
          <w:rFonts w:ascii="Franklin Gothic Book" w:eastAsiaTheme="minorEastAsia" w:hAnsi="Franklin Gothic Book" w:cs="Arial"/>
          <w:szCs w:val="22"/>
          <w:lang w:eastAsia="zh-CN"/>
        </w:rPr>
        <w:t>.</w:t>
      </w:r>
    </w:p>
    <w:p w14:paraId="58BCBD7D" w14:textId="2FEAF427" w:rsidR="00ED469F" w:rsidRDefault="008872B3" w:rsidP="00DE2F35">
      <w:pPr>
        <w:pStyle w:val="Heading2"/>
        <w:spacing w:after="120" w:line="276" w:lineRule="auto"/>
        <w:jc w:val="both"/>
        <w:rPr>
          <w:sz w:val="24"/>
          <w:szCs w:val="26"/>
        </w:rPr>
      </w:pPr>
      <w:bookmarkStart w:id="61" w:name="_Toc51170346"/>
      <w:r w:rsidRPr="00CB424C">
        <w:rPr>
          <w:sz w:val="24"/>
          <w:szCs w:val="26"/>
        </w:rPr>
        <w:t>Public Information and Family Reunification</w:t>
      </w:r>
      <w:bookmarkEnd w:id="61"/>
    </w:p>
    <w:p w14:paraId="63A54885" w14:textId="74D55664" w:rsidR="00DE2F35" w:rsidRPr="00DE2F35" w:rsidRDefault="00DE2F35" w:rsidP="00DE2F35">
      <w:pPr>
        <w:jc w:val="both"/>
        <w:rPr>
          <w:rFonts w:ascii="Franklin Gothic Book" w:hAnsi="Franklin Gothic Book" w:cs="Arial"/>
        </w:rPr>
      </w:pPr>
      <w:r w:rsidRPr="00DE2F35">
        <w:rPr>
          <w:rFonts w:ascii="Franklin Gothic Book" w:hAnsi="Franklin Gothic Book" w:cs="Arial"/>
        </w:rPr>
        <w:t xml:space="preserve">Every incident is an opportunity </w:t>
      </w:r>
      <w:r>
        <w:rPr>
          <w:rFonts w:ascii="Franklin Gothic Book" w:hAnsi="Franklin Gothic Book" w:cs="Arial"/>
        </w:rPr>
        <w:t xml:space="preserve">to get the </w:t>
      </w:r>
      <w:r w:rsidRPr="00DE2F35">
        <w:rPr>
          <w:rFonts w:ascii="Franklin Gothic Book" w:hAnsi="Franklin Gothic Book" w:cs="Arial"/>
        </w:rPr>
        <w:t>message</w:t>
      </w:r>
      <w:r>
        <w:rPr>
          <w:rFonts w:ascii="Franklin Gothic Book" w:hAnsi="Franklin Gothic Book" w:cs="Arial"/>
        </w:rPr>
        <w:t xml:space="preserve"> right with</w:t>
      </w:r>
      <w:r w:rsidRPr="00DE2F35">
        <w:rPr>
          <w:rFonts w:ascii="Franklin Gothic Book" w:hAnsi="Franklin Gothic Book" w:cs="Arial"/>
        </w:rPr>
        <w:t xml:space="preserve"> clarity and speed.  We are in the information environment every day and everything is on social media within seconds.  </w:t>
      </w:r>
      <w:r>
        <w:rPr>
          <w:rFonts w:ascii="Franklin Gothic Book" w:hAnsi="Franklin Gothic Book" w:cs="Arial"/>
        </w:rPr>
        <w:t xml:space="preserve">Preparation will be critical for successful execution. </w:t>
      </w:r>
      <w:r w:rsidRPr="00DE2F35">
        <w:rPr>
          <w:rFonts w:ascii="Franklin Gothic Book" w:hAnsi="Franklin Gothic Book" w:cs="Arial"/>
        </w:rPr>
        <w:t xml:space="preserve"> </w:t>
      </w:r>
    </w:p>
    <w:p w14:paraId="52F19C0C" w14:textId="77777777" w:rsidR="008872B3" w:rsidRPr="00AC21D1" w:rsidRDefault="008872B3" w:rsidP="00DE2F35">
      <w:pPr>
        <w:pStyle w:val="ListParagraph"/>
        <w:numPr>
          <w:ilvl w:val="0"/>
          <w:numId w:val="39"/>
        </w:numPr>
        <w:spacing w:line="276" w:lineRule="auto"/>
        <w:jc w:val="both"/>
        <w:rPr>
          <w:rFonts w:ascii="Franklin Gothic Book" w:hAnsi="Franklin Gothic Book" w:cs="Arial"/>
          <w:b/>
        </w:rPr>
      </w:pPr>
      <w:r w:rsidRPr="00AC21D1">
        <w:rPr>
          <w:rFonts w:ascii="Franklin Gothic Book" w:hAnsi="Franklin Gothic Book" w:cs="Arial"/>
          <w:b/>
        </w:rPr>
        <w:t xml:space="preserve">What agency will be responsible for communicating with the public? </w:t>
      </w:r>
    </w:p>
    <w:p w14:paraId="19FC60E3" w14:textId="77777777" w:rsidR="008872B3" w:rsidRPr="00AC21D1" w:rsidRDefault="008872B3" w:rsidP="00DE2F35">
      <w:pPr>
        <w:pStyle w:val="ListParagraph"/>
        <w:numPr>
          <w:ilvl w:val="1"/>
          <w:numId w:val="39"/>
        </w:numPr>
        <w:spacing w:line="276" w:lineRule="auto"/>
        <w:jc w:val="both"/>
        <w:rPr>
          <w:rFonts w:ascii="Franklin Gothic Book" w:hAnsi="Franklin Gothic Book" w:cs="Arial"/>
        </w:rPr>
      </w:pPr>
      <w:r w:rsidRPr="00AC21D1">
        <w:rPr>
          <w:rFonts w:ascii="Franklin Gothic Book" w:hAnsi="Franklin Gothic Book" w:cs="Arial"/>
        </w:rPr>
        <w:t xml:space="preserve">How will public information be coordinated among different agencies? </w:t>
      </w:r>
    </w:p>
    <w:p w14:paraId="021DA6DB" w14:textId="392C7446" w:rsidR="008872B3" w:rsidRPr="00AC21D1" w:rsidRDefault="00B0117B" w:rsidP="00DE2F35">
      <w:pPr>
        <w:pStyle w:val="ListParagraph"/>
        <w:numPr>
          <w:ilvl w:val="2"/>
          <w:numId w:val="39"/>
        </w:numPr>
        <w:spacing w:line="276" w:lineRule="auto"/>
        <w:jc w:val="both"/>
        <w:rPr>
          <w:rFonts w:ascii="Franklin Gothic Book" w:hAnsi="Franklin Gothic Book" w:cs="Arial"/>
        </w:rPr>
      </w:pPr>
      <w:r w:rsidRPr="00AC21D1">
        <w:rPr>
          <w:rFonts w:ascii="Franklin Gothic Book" w:hAnsi="Franklin Gothic Book" w:cs="Arial"/>
        </w:rPr>
        <w:t>W</w:t>
      </w:r>
      <w:r w:rsidR="008872B3" w:rsidRPr="00AC21D1">
        <w:rPr>
          <w:rFonts w:ascii="Franklin Gothic Book" w:hAnsi="Franklin Gothic Book" w:cs="Arial"/>
        </w:rPr>
        <w:t xml:space="preserve">ho will be responsible for media monitoring, on-site management of media, and coordination of senior official briefings? </w:t>
      </w:r>
    </w:p>
    <w:p w14:paraId="00C6A48E" w14:textId="1BC6F001" w:rsidR="00DE2F35" w:rsidRPr="00DE2F35" w:rsidRDefault="008872B3" w:rsidP="00DE2F35">
      <w:pPr>
        <w:pStyle w:val="ListParagraph"/>
        <w:numPr>
          <w:ilvl w:val="1"/>
          <w:numId w:val="39"/>
        </w:numPr>
        <w:spacing w:after="120" w:line="276" w:lineRule="auto"/>
        <w:contextualSpacing w:val="0"/>
        <w:jc w:val="both"/>
        <w:rPr>
          <w:rFonts w:ascii="Franklin Gothic Book" w:hAnsi="Franklin Gothic Book" w:cs="Arial"/>
        </w:rPr>
      </w:pPr>
      <w:r w:rsidRPr="00AC21D1">
        <w:rPr>
          <w:rFonts w:ascii="Franklin Gothic Book" w:hAnsi="Franklin Gothic Book" w:cs="Arial"/>
        </w:rPr>
        <w:t xml:space="preserve">Will a </w:t>
      </w:r>
      <w:r w:rsidR="004A437E">
        <w:rPr>
          <w:rFonts w:ascii="Franklin Gothic Book" w:hAnsi="Franklin Gothic Book" w:cs="Arial"/>
        </w:rPr>
        <w:t>j</w:t>
      </w:r>
      <w:r w:rsidRPr="00AC21D1">
        <w:rPr>
          <w:rFonts w:ascii="Franklin Gothic Book" w:hAnsi="Franklin Gothic Book" w:cs="Arial"/>
        </w:rPr>
        <w:t xml:space="preserve">oint </w:t>
      </w:r>
      <w:r w:rsidR="004A437E">
        <w:rPr>
          <w:rFonts w:ascii="Franklin Gothic Book" w:hAnsi="Franklin Gothic Book" w:cs="Arial"/>
        </w:rPr>
        <w:t>i</w:t>
      </w:r>
      <w:r w:rsidRPr="00AC21D1">
        <w:rPr>
          <w:rFonts w:ascii="Franklin Gothic Book" w:hAnsi="Franklin Gothic Book" w:cs="Arial"/>
        </w:rPr>
        <w:t xml:space="preserve">nformation </w:t>
      </w:r>
      <w:r w:rsidR="004A437E">
        <w:rPr>
          <w:rFonts w:ascii="Franklin Gothic Book" w:hAnsi="Franklin Gothic Book" w:cs="Arial"/>
        </w:rPr>
        <w:t>c</w:t>
      </w:r>
      <w:r w:rsidRPr="00AC21D1">
        <w:rPr>
          <w:rFonts w:ascii="Franklin Gothic Book" w:hAnsi="Franklin Gothic Book" w:cs="Arial"/>
        </w:rPr>
        <w:t>enter (JIC) be established? If so, what agencies will send representative</w:t>
      </w:r>
      <w:r w:rsidR="00BC30BC">
        <w:rPr>
          <w:rFonts w:ascii="Franklin Gothic Book" w:hAnsi="Franklin Gothic Book" w:cs="Arial"/>
        </w:rPr>
        <w:t>s</w:t>
      </w:r>
      <w:r w:rsidRPr="00AC21D1">
        <w:rPr>
          <w:rFonts w:ascii="Franklin Gothic Book" w:hAnsi="Franklin Gothic Book" w:cs="Arial"/>
        </w:rPr>
        <w:t xml:space="preserve"> to operate the JIC?  </w:t>
      </w:r>
    </w:p>
    <w:p w14:paraId="22C91658" w14:textId="1CCEC8D6" w:rsidR="008872B3" w:rsidRPr="00AC21D1" w:rsidRDefault="008872B3" w:rsidP="00DE2F35">
      <w:pPr>
        <w:pStyle w:val="ListParagraph"/>
        <w:numPr>
          <w:ilvl w:val="0"/>
          <w:numId w:val="39"/>
        </w:numPr>
        <w:spacing w:line="276" w:lineRule="auto"/>
        <w:jc w:val="both"/>
        <w:rPr>
          <w:rFonts w:ascii="Franklin Gothic Book" w:hAnsi="Franklin Gothic Book" w:cs="Arial"/>
          <w:b/>
        </w:rPr>
      </w:pPr>
      <w:r w:rsidRPr="00AC21D1">
        <w:rPr>
          <w:rFonts w:ascii="Franklin Gothic Book" w:hAnsi="Franklin Gothic Book" w:cs="Arial"/>
          <w:b/>
        </w:rPr>
        <w:t>What are the processes for coordinating victim assistance and</w:t>
      </w:r>
      <w:r w:rsidR="002F786A">
        <w:rPr>
          <w:rFonts w:ascii="Franklin Gothic Book" w:hAnsi="Franklin Gothic Book" w:cs="Arial"/>
          <w:b/>
        </w:rPr>
        <w:t xml:space="preserve"> family reunification services?</w:t>
      </w:r>
    </w:p>
    <w:p w14:paraId="176AEAAA" w14:textId="5B3E877A" w:rsidR="008872B3" w:rsidRPr="00AC21D1" w:rsidRDefault="008872B3" w:rsidP="00DE2F35">
      <w:pPr>
        <w:pStyle w:val="ListParagraph"/>
        <w:numPr>
          <w:ilvl w:val="1"/>
          <w:numId w:val="39"/>
        </w:numPr>
        <w:spacing w:line="276" w:lineRule="auto"/>
        <w:jc w:val="both"/>
        <w:rPr>
          <w:rFonts w:ascii="Franklin Gothic Book" w:hAnsi="Franklin Gothic Book" w:cs="Arial"/>
        </w:rPr>
      </w:pPr>
      <w:r w:rsidRPr="00AC21D1">
        <w:rPr>
          <w:rFonts w:ascii="Franklin Gothic Book" w:hAnsi="Franklin Gothic Book" w:cs="Arial"/>
        </w:rPr>
        <w:t>How will fatality management opera</w:t>
      </w:r>
      <w:r w:rsidR="002F786A">
        <w:rPr>
          <w:rFonts w:ascii="Franklin Gothic Book" w:hAnsi="Franklin Gothic Book" w:cs="Arial"/>
        </w:rPr>
        <w:t>tions be organized and managed?</w:t>
      </w:r>
    </w:p>
    <w:p w14:paraId="7BB9342D" w14:textId="477BD9B2" w:rsidR="008872B3" w:rsidRPr="00AC21D1" w:rsidRDefault="008872B3" w:rsidP="00DE2F35">
      <w:pPr>
        <w:pStyle w:val="ListParagraph"/>
        <w:numPr>
          <w:ilvl w:val="1"/>
          <w:numId w:val="39"/>
        </w:numPr>
        <w:spacing w:line="276" w:lineRule="auto"/>
        <w:jc w:val="both"/>
        <w:rPr>
          <w:rFonts w:ascii="Franklin Gothic Book" w:hAnsi="Franklin Gothic Book" w:cs="Arial"/>
          <w:b/>
        </w:rPr>
      </w:pPr>
      <w:r w:rsidRPr="00AC21D1">
        <w:rPr>
          <w:rFonts w:ascii="Franklin Gothic Book" w:hAnsi="Franklin Gothic Book" w:cs="Arial"/>
        </w:rPr>
        <w:t>What agencies will lead or be involved in family reunification?</w:t>
      </w:r>
    </w:p>
    <w:p w14:paraId="30CAD232" w14:textId="77777777" w:rsidR="00ED469F" w:rsidRDefault="00ED469F" w:rsidP="00C7315A">
      <w:pPr>
        <w:pStyle w:val="ListParagraph"/>
        <w:spacing w:after="120" w:line="276" w:lineRule="auto"/>
        <w:ind w:left="1440"/>
        <w:rPr>
          <w:rFonts w:ascii="Arial" w:hAnsi="Arial" w:cs="Arial"/>
        </w:rPr>
      </w:pPr>
    </w:p>
    <w:p w14:paraId="03C93FBB" w14:textId="77777777" w:rsidR="000D549B" w:rsidRPr="000D549B" w:rsidRDefault="000D549B" w:rsidP="006D3DEA">
      <w:pPr>
        <w:pStyle w:val="Heading1"/>
        <w:jc w:val="left"/>
      </w:pPr>
    </w:p>
    <w:sectPr w:rsidR="000D549B" w:rsidRPr="000D549B" w:rsidSect="000D549B">
      <w:headerReference w:type="even" r:id="rId11"/>
      <w:headerReference w:type="first" r:id="rId12"/>
      <w:pgSz w:w="12240" w:h="15840" w:code="1"/>
      <w:pgMar w:top="1440" w:right="1440" w:bottom="1440" w:left="1440" w:header="432"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D44350" w14:textId="77777777" w:rsidR="004C4D8B" w:rsidRDefault="004C4D8B" w:rsidP="006D7FF2">
      <w:pPr>
        <w:spacing w:after="0" w:line="240" w:lineRule="auto"/>
      </w:pPr>
      <w:r>
        <w:separator/>
      </w:r>
    </w:p>
    <w:p w14:paraId="7C273A09" w14:textId="77777777" w:rsidR="004C4D8B" w:rsidRDefault="004C4D8B"/>
    <w:p w14:paraId="07EA73A5" w14:textId="77777777" w:rsidR="004C4D8B" w:rsidRDefault="004C4D8B" w:rsidP="00CE272B"/>
  </w:endnote>
  <w:endnote w:type="continuationSeparator" w:id="0">
    <w:p w14:paraId="1E7D59F6" w14:textId="77777777" w:rsidR="004C4D8B" w:rsidRDefault="004C4D8B" w:rsidP="006D7FF2">
      <w:pPr>
        <w:spacing w:after="0" w:line="240" w:lineRule="auto"/>
      </w:pPr>
      <w:r>
        <w:continuationSeparator/>
      </w:r>
    </w:p>
    <w:p w14:paraId="49F10311" w14:textId="77777777" w:rsidR="004C4D8B" w:rsidRDefault="004C4D8B"/>
    <w:p w14:paraId="3E0F6EB4" w14:textId="77777777" w:rsidR="004C4D8B" w:rsidRDefault="004C4D8B" w:rsidP="00CE27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old">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26681" w14:textId="732C7368" w:rsidR="00C20A69" w:rsidRPr="00C5336A" w:rsidRDefault="001716EB" w:rsidP="009C4874">
    <w:pPr>
      <w:spacing w:after="0" w:line="207" w:lineRule="exact"/>
      <w:ind w:right="1"/>
      <w:jc w:val="center"/>
      <w:rPr>
        <w:rFonts w:ascii="Franklin Gothic Book" w:hAnsi="Franklin Gothic Book" w:cs="Arial"/>
        <w:b/>
        <w:color w:val="FF0000"/>
        <w:sz w:val="20"/>
        <w:szCs w:val="20"/>
      </w:rPr>
    </w:pPr>
    <w:r>
      <w:rPr>
        <w:rFonts w:ascii="Franklin Gothic Book" w:hAnsi="Franklin Gothic Book"/>
        <w:caps/>
        <w:color w:val="000000" w:themeColor="text1"/>
        <w:sz w:val="20"/>
        <w:szCs w:val="20"/>
      </w:rPr>
      <w:pict w14:anchorId="57B24330">
        <v:rect id="_x0000_i1025" style="width:467.95pt;height:1.5pt" o:hralign="center" o:hrstd="t" o:hrnoshade="t" o:hr="t" fillcolor="#bf8f00 [2407]" stroked="f"/>
      </w:pict>
    </w:r>
    <w:r w:rsidR="00C20A69" w:rsidRPr="00C5336A">
      <w:rPr>
        <w:rFonts w:ascii="Franklin Gothic Book" w:hAnsi="Franklin Gothic Book" w:cs="Arial"/>
        <w:sz w:val="20"/>
        <w:szCs w:val="20"/>
      </w:rPr>
      <w:fldChar w:fldCharType="begin"/>
    </w:r>
    <w:r w:rsidR="00C20A69" w:rsidRPr="00C5336A">
      <w:rPr>
        <w:rFonts w:ascii="Franklin Gothic Book" w:hAnsi="Franklin Gothic Book" w:cs="Arial"/>
        <w:sz w:val="20"/>
        <w:szCs w:val="20"/>
      </w:rPr>
      <w:instrText xml:space="preserve"> PAGE </w:instrText>
    </w:r>
    <w:r w:rsidR="00C20A69" w:rsidRPr="00C5336A">
      <w:rPr>
        <w:rFonts w:ascii="Franklin Gothic Book" w:hAnsi="Franklin Gothic Book" w:cs="Arial"/>
        <w:sz w:val="20"/>
        <w:szCs w:val="20"/>
      </w:rPr>
      <w:fldChar w:fldCharType="separate"/>
    </w:r>
    <w:r w:rsidR="00291EA0">
      <w:rPr>
        <w:rFonts w:ascii="Franklin Gothic Book" w:hAnsi="Franklin Gothic Book" w:cs="Arial"/>
        <w:noProof/>
        <w:sz w:val="20"/>
        <w:szCs w:val="20"/>
      </w:rPr>
      <w:t>9</w:t>
    </w:r>
    <w:r w:rsidR="00C20A69" w:rsidRPr="00C5336A">
      <w:rPr>
        <w:rFonts w:ascii="Franklin Gothic Book" w:hAnsi="Franklin Gothic Book" w:cs="Arial"/>
        <w:sz w:val="20"/>
        <w:szCs w:val="20"/>
      </w:rPr>
      <w:fldChar w:fldCharType="end"/>
    </w:r>
  </w:p>
  <w:p w14:paraId="76532F23" w14:textId="5973FB98" w:rsidR="00C20A69" w:rsidRPr="0080256E" w:rsidRDefault="002E2552" w:rsidP="009C4874">
    <w:pPr>
      <w:spacing w:after="0"/>
      <w:jc w:val="center"/>
      <w:rPr>
        <w:rFonts w:ascii="Franklin Gothic Book" w:hAnsi="Franklin Gothic Book" w:cs="Arial"/>
        <w:b/>
        <w:caps/>
        <w:color w:val="FF0000"/>
        <w:sz w:val="20"/>
        <w:szCs w:val="20"/>
      </w:rPr>
    </w:pPr>
    <w:r w:rsidRPr="0080256E">
      <w:rPr>
        <w:rFonts w:ascii="Franklin Gothic Book" w:hAnsi="Franklin Gothic Book" w:cs="Arial"/>
        <w:b/>
        <w:caps/>
        <w:color w:val="FF0000"/>
        <w:sz w:val="20"/>
        <w:szCs w:val="20"/>
      </w:rPr>
      <w:t>[Insert Classification]</w:t>
    </w:r>
  </w:p>
  <w:p w14:paraId="70444E78" w14:textId="77777777" w:rsidR="00C20A69" w:rsidRDefault="00C20A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EA3E94" w14:textId="77777777" w:rsidR="004C4D8B" w:rsidRDefault="004C4D8B" w:rsidP="006D7FF2">
      <w:pPr>
        <w:spacing w:after="0" w:line="240" w:lineRule="auto"/>
      </w:pPr>
      <w:r>
        <w:separator/>
      </w:r>
    </w:p>
  </w:footnote>
  <w:footnote w:type="continuationSeparator" w:id="0">
    <w:p w14:paraId="43B2A659" w14:textId="77777777" w:rsidR="004C4D8B" w:rsidRDefault="004C4D8B" w:rsidP="00D109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345D2" w14:textId="4BEBD129" w:rsidR="00C20A69" w:rsidRPr="00AC21D1" w:rsidRDefault="00AC21D1" w:rsidP="009060BB">
    <w:pPr>
      <w:tabs>
        <w:tab w:val="center" w:pos="4320"/>
        <w:tab w:val="right" w:pos="8640"/>
      </w:tabs>
      <w:spacing w:before="240" w:after="0"/>
      <w:contextualSpacing/>
      <w:jc w:val="right"/>
      <w:rPr>
        <w:rFonts w:ascii="Franklin Gothic Book" w:eastAsia="Times New Roman" w:hAnsi="Franklin Gothic Book" w:cs="Arial"/>
        <w:color w:val="FF0000"/>
        <w:sz w:val="20"/>
        <w:szCs w:val="24"/>
        <w:lang w:eastAsia="en-US"/>
      </w:rPr>
    </w:pPr>
    <w:r>
      <w:rPr>
        <w:rFonts w:ascii="Franklin Gothic Book" w:eastAsia="Times New Roman" w:hAnsi="Franklin Gothic Book" w:cs="Arial"/>
        <w:noProof/>
        <w:color w:val="FF0000"/>
        <w:sz w:val="20"/>
        <w:szCs w:val="24"/>
        <w:lang w:eastAsia="en-US"/>
      </w:rPr>
      <mc:AlternateContent>
        <mc:Choice Requires="wps">
          <w:drawing>
            <wp:anchor distT="0" distB="0" distL="114300" distR="114300" simplePos="0" relativeHeight="251659264" behindDoc="0" locked="0" layoutInCell="1" allowOverlap="1" wp14:anchorId="0AD853B4" wp14:editId="5B92E57F">
              <wp:simplePos x="0" y="0"/>
              <wp:positionH relativeFrom="column">
                <wp:posOffset>-7034</wp:posOffset>
              </wp:positionH>
              <wp:positionV relativeFrom="paragraph">
                <wp:posOffset>133643</wp:posOffset>
              </wp:positionV>
              <wp:extent cx="1878037" cy="323557"/>
              <wp:effectExtent l="0" t="0" r="27305" b="19685"/>
              <wp:wrapNone/>
              <wp:docPr id="289" name="Rectangle 289"/>
              <wp:cNvGraphicFramePr/>
              <a:graphic xmlns:a="http://schemas.openxmlformats.org/drawingml/2006/main">
                <a:graphicData uri="http://schemas.microsoft.com/office/word/2010/wordprocessingShape">
                  <wps:wsp>
                    <wps:cNvSpPr/>
                    <wps:spPr>
                      <a:xfrm>
                        <a:off x="0" y="0"/>
                        <a:ext cx="1878037" cy="323557"/>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EBF18E" w14:textId="77D3ED2E" w:rsidR="00AC21D1" w:rsidRPr="00AC21D1" w:rsidRDefault="00AC21D1" w:rsidP="00AC21D1">
                          <w:pPr>
                            <w:spacing w:after="0" w:line="240" w:lineRule="auto"/>
                            <w:jc w:val="center"/>
                            <w:rPr>
                              <w:rFonts w:ascii="Franklin Gothic Book" w:hAnsi="Franklin Gothic Book"/>
                              <w:color w:val="FF0000"/>
                              <w:sz w:val="20"/>
                            </w:rPr>
                          </w:pPr>
                          <w:r w:rsidRPr="00AC21D1">
                            <w:rPr>
                              <w:rFonts w:ascii="Franklin Gothic Book" w:hAnsi="Franklin Gothic Book"/>
                              <w:color w:val="FF0000"/>
                              <w:sz w:val="20"/>
                            </w:rPr>
                            <w:t>Insert your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D853B4" id="Rectangle 289" o:spid="_x0000_s1029" style="position:absolute;left:0;text-align:left;margin-left:-.55pt;margin-top:10.5pt;width:147.9pt;height:2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" filled="f" strokecolor="red" strokeweight="1pt">
              <v:textbox>
                <w:txbxContent>
                  <w:p w14:paraId="77EBF18E" w14:textId="77D3ED2E" w:rsidR="00AC21D1" w:rsidRPr="00AC21D1" w:rsidRDefault="00AC21D1" w:rsidP="00AC21D1">
                    <w:pPr>
                      <w:spacing w:after="0" w:line="240" w:lineRule="auto"/>
                      <w:jc w:val="center"/>
                      <w:rPr>
                        <w:rFonts w:ascii="Franklin Gothic Book" w:hAnsi="Franklin Gothic Book"/>
                        <w:color w:val="FF0000"/>
                        <w:sz w:val="20"/>
                      </w:rPr>
                    </w:pPr>
                    <w:r w:rsidRPr="00AC21D1">
                      <w:rPr>
                        <w:rFonts w:ascii="Franklin Gothic Book" w:hAnsi="Franklin Gothic Book"/>
                        <w:color w:val="FF0000"/>
                        <w:sz w:val="20"/>
                      </w:rPr>
                      <w:t>Insert your logo here</w:t>
                    </w:r>
                  </w:p>
                </w:txbxContent>
              </v:textbox>
            </v:rect>
          </w:pict>
        </mc:Fallback>
      </mc:AlternateContent>
    </w:r>
    <w:r w:rsidRPr="00AC21D1">
      <w:rPr>
        <w:rFonts w:ascii="Franklin Gothic Book" w:eastAsia="Times New Roman" w:hAnsi="Franklin Gothic Book" w:cs="Arial"/>
        <w:color w:val="FF0000"/>
        <w:sz w:val="20"/>
        <w:szCs w:val="24"/>
        <w:lang w:eastAsia="en-US"/>
      </w:rPr>
      <w:t xml:space="preserve">[Insert </w:t>
    </w:r>
    <w:r w:rsidR="0080256E">
      <w:rPr>
        <w:rFonts w:ascii="Franklin Gothic Book" w:eastAsia="Times New Roman" w:hAnsi="Franklin Gothic Book" w:cs="Arial"/>
        <w:color w:val="FF0000"/>
        <w:sz w:val="20"/>
        <w:szCs w:val="24"/>
        <w:lang w:eastAsia="en-US"/>
      </w:rPr>
      <w:t>N</w:t>
    </w:r>
    <w:r w:rsidRPr="00AC21D1">
      <w:rPr>
        <w:rFonts w:ascii="Franklin Gothic Book" w:eastAsia="Times New Roman" w:hAnsi="Franklin Gothic Book" w:cs="Arial"/>
        <w:color w:val="FF0000"/>
        <w:sz w:val="20"/>
        <w:szCs w:val="24"/>
        <w:lang w:eastAsia="en-US"/>
      </w:rPr>
      <w:t>ame of Military Installation]</w:t>
    </w:r>
  </w:p>
  <w:p w14:paraId="017A5F6E" w14:textId="7F034A76" w:rsidR="00C20A69" w:rsidRPr="00AC21D1" w:rsidRDefault="00C67C37" w:rsidP="009060BB">
    <w:pPr>
      <w:pBdr>
        <w:bottom w:val="single" w:sz="12" w:space="1" w:color="BF8F00" w:themeColor="accent4" w:themeShade="BF"/>
      </w:pBdr>
      <w:tabs>
        <w:tab w:val="center" w:pos="4320"/>
        <w:tab w:val="right" w:pos="8640"/>
      </w:tabs>
      <w:spacing w:before="120"/>
      <w:contextualSpacing/>
      <w:jc w:val="right"/>
      <w:rPr>
        <w:rFonts w:ascii="Franklin Gothic Book" w:eastAsia="Times New Roman" w:hAnsi="Franklin Gothic Book" w:cs="Times New Roman"/>
        <w:sz w:val="20"/>
        <w:szCs w:val="24"/>
        <w:lang w:eastAsia="en-US"/>
      </w:rPr>
    </w:pPr>
    <w:r w:rsidRPr="00AC21D1">
      <w:rPr>
        <w:rFonts w:ascii="Franklin Gothic Book" w:eastAsia="Times New Roman" w:hAnsi="Franklin Gothic Book" w:cs="Arial"/>
        <w:sz w:val="20"/>
        <w:szCs w:val="24"/>
        <w:lang w:eastAsia="en-US"/>
      </w:rPr>
      <w:t xml:space="preserve"> </w:t>
    </w:r>
    <w:r w:rsidR="00AC21D1" w:rsidRPr="00AC21D1">
      <w:rPr>
        <w:rFonts w:ascii="Franklin Gothic Book" w:eastAsia="Times New Roman" w:hAnsi="Franklin Gothic Book" w:cs="Arial"/>
        <w:sz w:val="20"/>
        <w:szCs w:val="24"/>
        <w:lang w:eastAsia="en-US"/>
      </w:rPr>
      <w:t>Active Shooter Response Tabletop Exercise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8E987" w14:textId="77777777" w:rsidR="00C20A69" w:rsidRDefault="00C20A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053C3" w14:textId="77777777" w:rsidR="00C20A69" w:rsidRDefault="00C20A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F3658"/>
    <w:multiLevelType w:val="hybridMultilevel"/>
    <w:tmpl w:val="CD14F18A"/>
    <w:lvl w:ilvl="0" w:tplc="D802565C">
      <w:start w:val="1"/>
      <w:numFmt w:val="decimal"/>
      <w:lvlText w:val="%1."/>
      <w:lvlJc w:val="left"/>
      <w:pPr>
        <w:ind w:left="720" w:hanging="360"/>
      </w:pPr>
      <w:rPr>
        <w:rFonts w:ascii="Arial" w:hAnsi="Arial" w:cs="Arial"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73F3C"/>
    <w:multiLevelType w:val="hybridMultilevel"/>
    <w:tmpl w:val="36D26AB8"/>
    <w:lvl w:ilvl="0" w:tplc="8326D7DE">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E14912"/>
    <w:multiLevelType w:val="hybridMultilevel"/>
    <w:tmpl w:val="71240CA6"/>
    <w:lvl w:ilvl="0" w:tplc="606C78C6">
      <w:start w:val="1"/>
      <w:numFmt w:val="decimal"/>
      <w:lvlText w:val="%1."/>
      <w:lvlJc w:val="left"/>
      <w:pPr>
        <w:ind w:left="720" w:hanging="360"/>
      </w:pPr>
      <w:rPr>
        <w:rFonts w:ascii="Arial" w:eastAsiaTheme="minorEastAsia" w:hAnsi="Arial" w:cs="Arial"/>
        <w:b w:val="0"/>
      </w:rPr>
    </w:lvl>
    <w:lvl w:ilvl="1" w:tplc="A5E6DA78">
      <w:start w:val="1"/>
      <w:numFmt w:val="lowerLetter"/>
      <w:lvlText w:val="%2."/>
      <w:lvlJc w:val="left"/>
      <w:pPr>
        <w:ind w:left="1370" w:hanging="360"/>
      </w:pPr>
      <w:rPr>
        <w:rFonts w:ascii="Arial" w:hAnsi="Arial" w:cs="Arial" w:hint="default"/>
        <w:b w:val="0"/>
      </w:rPr>
    </w:lvl>
    <w:lvl w:ilvl="2" w:tplc="0409001B">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3" w15:restartNumberingAfterBreak="0">
    <w:nsid w:val="0B433086"/>
    <w:multiLevelType w:val="hybridMultilevel"/>
    <w:tmpl w:val="631EDB80"/>
    <w:lvl w:ilvl="0" w:tplc="4DDEBED2">
      <w:start w:val="2"/>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9C6F86"/>
    <w:multiLevelType w:val="hybridMultilevel"/>
    <w:tmpl w:val="84F88E9C"/>
    <w:lvl w:ilvl="0" w:tplc="955EB96C">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7C7C17"/>
    <w:multiLevelType w:val="hybridMultilevel"/>
    <w:tmpl w:val="CFB85D44"/>
    <w:lvl w:ilvl="0" w:tplc="606C78C6">
      <w:start w:val="1"/>
      <w:numFmt w:val="decimal"/>
      <w:lvlText w:val="%1."/>
      <w:lvlJc w:val="left"/>
      <w:pPr>
        <w:ind w:left="720" w:hanging="360"/>
      </w:pPr>
      <w:rPr>
        <w:rFonts w:ascii="Arial" w:eastAsiaTheme="minorEastAsia" w:hAnsi="Arial" w:cs="Arial"/>
        <w:b w:val="0"/>
      </w:rPr>
    </w:lvl>
    <w:lvl w:ilvl="1" w:tplc="04090019">
      <w:start w:val="1"/>
      <w:numFmt w:val="lowerLetter"/>
      <w:lvlText w:val="%2."/>
      <w:lvlJc w:val="left"/>
      <w:pPr>
        <w:ind w:left="1370" w:hanging="360"/>
      </w:pPr>
    </w:lvl>
    <w:lvl w:ilvl="2" w:tplc="0409001B" w:tentative="1">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6" w15:restartNumberingAfterBreak="0">
    <w:nsid w:val="127138AB"/>
    <w:multiLevelType w:val="hybridMultilevel"/>
    <w:tmpl w:val="36D26AB8"/>
    <w:lvl w:ilvl="0" w:tplc="8326D7DE">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473C4D"/>
    <w:multiLevelType w:val="hybridMultilevel"/>
    <w:tmpl w:val="2A2E8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4F3CBB"/>
    <w:multiLevelType w:val="hybridMultilevel"/>
    <w:tmpl w:val="FFD65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3B0FDE"/>
    <w:multiLevelType w:val="hybridMultilevel"/>
    <w:tmpl w:val="B08EE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917EFB"/>
    <w:multiLevelType w:val="hybridMultilevel"/>
    <w:tmpl w:val="8098D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816FB9"/>
    <w:multiLevelType w:val="hybridMultilevel"/>
    <w:tmpl w:val="B784F3C6"/>
    <w:lvl w:ilvl="0" w:tplc="7D78FCCC">
      <w:start w:val="1"/>
      <w:numFmt w:val="bullet"/>
      <w:lvlText w:val="•"/>
      <w:lvlJc w:val="left"/>
      <w:pPr>
        <w:tabs>
          <w:tab w:val="num" w:pos="720"/>
        </w:tabs>
        <w:ind w:left="720" w:hanging="360"/>
      </w:pPr>
      <w:rPr>
        <w:rFonts w:ascii="Arial" w:hAnsi="Arial" w:hint="default"/>
      </w:rPr>
    </w:lvl>
    <w:lvl w:ilvl="1" w:tplc="EBA605DC" w:tentative="1">
      <w:start w:val="1"/>
      <w:numFmt w:val="bullet"/>
      <w:lvlText w:val="•"/>
      <w:lvlJc w:val="left"/>
      <w:pPr>
        <w:tabs>
          <w:tab w:val="num" w:pos="1440"/>
        </w:tabs>
        <w:ind w:left="1440" w:hanging="360"/>
      </w:pPr>
      <w:rPr>
        <w:rFonts w:ascii="Arial" w:hAnsi="Arial" w:hint="default"/>
      </w:rPr>
    </w:lvl>
    <w:lvl w:ilvl="2" w:tplc="15B41956" w:tentative="1">
      <w:start w:val="1"/>
      <w:numFmt w:val="bullet"/>
      <w:lvlText w:val="•"/>
      <w:lvlJc w:val="left"/>
      <w:pPr>
        <w:tabs>
          <w:tab w:val="num" w:pos="2160"/>
        </w:tabs>
        <w:ind w:left="2160" w:hanging="360"/>
      </w:pPr>
      <w:rPr>
        <w:rFonts w:ascii="Arial" w:hAnsi="Arial" w:hint="default"/>
      </w:rPr>
    </w:lvl>
    <w:lvl w:ilvl="3" w:tplc="4DC84986" w:tentative="1">
      <w:start w:val="1"/>
      <w:numFmt w:val="bullet"/>
      <w:lvlText w:val="•"/>
      <w:lvlJc w:val="left"/>
      <w:pPr>
        <w:tabs>
          <w:tab w:val="num" w:pos="2880"/>
        </w:tabs>
        <w:ind w:left="2880" w:hanging="360"/>
      </w:pPr>
      <w:rPr>
        <w:rFonts w:ascii="Arial" w:hAnsi="Arial" w:hint="default"/>
      </w:rPr>
    </w:lvl>
    <w:lvl w:ilvl="4" w:tplc="F35A512E" w:tentative="1">
      <w:start w:val="1"/>
      <w:numFmt w:val="bullet"/>
      <w:lvlText w:val="•"/>
      <w:lvlJc w:val="left"/>
      <w:pPr>
        <w:tabs>
          <w:tab w:val="num" w:pos="3600"/>
        </w:tabs>
        <w:ind w:left="3600" w:hanging="360"/>
      </w:pPr>
      <w:rPr>
        <w:rFonts w:ascii="Arial" w:hAnsi="Arial" w:hint="default"/>
      </w:rPr>
    </w:lvl>
    <w:lvl w:ilvl="5" w:tplc="A998D31C" w:tentative="1">
      <w:start w:val="1"/>
      <w:numFmt w:val="bullet"/>
      <w:lvlText w:val="•"/>
      <w:lvlJc w:val="left"/>
      <w:pPr>
        <w:tabs>
          <w:tab w:val="num" w:pos="4320"/>
        </w:tabs>
        <w:ind w:left="4320" w:hanging="360"/>
      </w:pPr>
      <w:rPr>
        <w:rFonts w:ascii="Arial" w:hAnsi="Arial" w:hint="default"/>
      </w:rPr>
    </w:lvl>
    <w:lvl w:ilvl="6" w:tplc="522827FA" w:tentative="1">
      <w:start w:val="1"/>
      <w:numFmt w:val="bullet"/>
      <w:lvlText w:val="•"/>
      <w:lvlJc w:val="left"/>
      <w:pPr>
        <w:tabs>
          <w:tab w:val="num" w:pos="5040"/>
        </w:tabs>
        <w:ind w:left="5040" w:hanging="360"/>
      </w:pPr>
      <w:rPr>
        <w:rFonts w:ascii="Arial" w:hAnsi="Arial" w:hint="default"/>
      </w:rPr>
    </w:lvl>
    <w:lvl w:ilvl="7" w:tplc="E640DDA0" w:tentative="1">
      <w:start w:val="1"/>
      <w:numFmt w:val="bullet"/>
      <w:lvlText w:val="•"/>
      <w:lvlJc w:val="left"/>
      <w:pPr>
        <w:tabs>
          <w:tab w:val="num" w:pos="5760"/>
        </w:tabs>
        <w:ind w:left="5760" w:hanging="360"/>
      </w:pPr>
      <w:rPr>
        <w:rFonts w:ascii="Arial" w:hAnsi="Arial" w:hint="default"/>
      </w:rPr>
    </w:lvl>
    <w:lvl w:ilvl="8" w:tplc="FC284C5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0A633D8"/>
    <w:multiLevelType w:val="hybridMultilevel"/>
    <w:tmpl w:val="2DA20FA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3A390D"/>
    <w:multiLevelType w:val="hybridMultilevel"/>
    <w:tmpl w:val="BE460932"/>
    <w:lvl w:ilvl="0" w:tplc="606C78C6">
      <w:start w:val="1"/>
      <w:numFmt w:val="decimal"/>
      <w:lvlText w:val="%1."/>
      <w:lvlJc w:val="left"/>
      <w:pPr>
        <w:ind w:left="720" w:hanging="360"/>
      </w:pPr>
      <w:rPr>
        <w:rFonts w:ascii="Arial" w:eastAsia="Times New Roman" w:hAnsi="Arial" w:cs="Arial"/>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EF3781"/>
    <w:multiLevelType w:val="hybridMultilevel"/>
    <w:tmpl w:val="3FBC7EDE"/>
    <w:lvl w:ilvl="0" w:tplc="82266C54">
      <w:start w:val="1"/>
      <w:numFmt w:val="bullet"/>
      <w:lvlText w:val="•"/>
      <w:lvlJc w:val="left"/>
      <w:pPr>
        <w:tabs>
          <w:tab w:val="num" w:pos="720"/>
        </w:tabs>
        <w:ind w:left="720" w:hanging="360"/>
      </w:pPr>
      <w:rPr>
        <w:rFonts w:ascii="Arial" w:hAnsi="Arial" w:hint="default"/>
      </w:rPr>
    </w:lvl>
    <w:lvl w:ilvl="1" w:tplc="2F80BD28" w:tentative="1">
      <w:start w:val="1"/>
      <w:numFmt w:val="bullet"/>
      <w:lvlText w:val="•"/>
      <w:lvlJc w:val="left"/>
      <w:pPr>
        <w:tabs>
          <w:tab w:val="num" w:pos="1440"/>
        </w:tabs>
        <w:ind w:left="1440" w:hanging="360"/>
      </w:pPr>
      <w:rPr>
        <w:rFonts w:ascii="Arial" w:hAnsi="Arial" w:hint="default"/>
      </w:rPr>
    </w:lvl>
    <w:lvl w:ilvl="2" w:tplc="489CDEFE" w:tentative="1">
      <w:start w:val="1"/>
      <w:numFmt w:val="bullet"/>
      <w:lvlText w:val="•"/>
      <w:lvlJc w:val="left"/>
      <w:pPr>
        <w:tabs>
          <w:tab w:val="num" w:pos="2160"/>
        </w:tabs>
        <w:ind w:left="2160" w:hanging="360"/>
      </w:pPr>
      <w:rPr>
        <w:rFonts w:ascii="Arial" w:hAnsi="Arial" w:hint="default"/>
      </w:rPr>
    </w:lvl>
    <w:lvl w:ilvl="3" w:tplc="492221D2" w:tentative="1">
      <w:start w:val="1"/>
      <w:numFmt w:val="bullet"/>
      <w:lvlText w:val="•"/>
      <w:lvlJc w:val="left"/>
      <w:pPr>
        <w:tabs>
          <w:tab w:val="num" w:pos="2880"/>
        </w:tabs>
        <w:ind w:left="2880" w:hanging="360"/>
      </w:pPr>
      <w:rPr>
        <w:rFonts w:ascii="Arial" w:hAnsi="Arial" w:hint="default"/>
      </w:rPr>
    </w:lvl>
    <w:lvl w:ilvl="4" w:tplc="BD46962E" w:tentative="1">
      <w:start w:val="1"/>
      <w:numFmt w:val="bullet"/>
      <w:lvlText w:val="•"/>
      <w:lvlJc w:val="left"/>
      <w:pPr>
        <w:tabs>
          <w:tab w:val="num" w:pos="3600"/>
        </w:tabs>
        <w:ind w:left="3600" w:hanging="360"/>
      </w:pPr>
      <w:rPr>
        <w:rFonts w:ascii="Arial" w:hAnsi="Arial" w:hint="default"/>
      </w:rPr>
    </w:lvl>
    <w:lvl w:ilvl="5" w:tplc="F016144C" w:tentative="1">
      <w:start w:val="1"/>
      <w:numFmt w:val="bullet"/>
      <w:lvlText w:val="•"/>
      <w:lvlJc w:val="left"/>
      <w:pPr>
        <w:tabs>
          <w:tab w:val="num" w:pos="4320"/>
        </w:tabs>
        <w:ind w:left="4320" w:hanging="360"/>
      </w:pPr>
      <w:rPr>
        <w:rFonts w:ascii="Arial" w:hAnsi="Arial" w:hint="default"/>
      </w:rPr>
    </w:lvl>
    <w:lvl w:ilvl="6" w:tplc="1244FDD2" w:tentative="1">
      <w:start w:val="1"/>
      <w:numFmt w:val="bullet"/>
      <w:lvlText w:val="•"/>
      <w:lvlJc w:val="left"/>
      <w:pPr>
        <w:tabs>
          <w:tab w:val="num" w:pos="5040"/>
        </w:tabs>
        <w:ind w:left="5040" w:hanging="360"/>
      </w:pPr>
      <w:rPr>
        <w:rFonts w:ascii="Arial" w:hAnsi="Arial" w:hint="default"/>
      </w:rPr>
    </w:lvl>
    <w:lvl w:ilvl="7" w:tplc="0E428110" w:tentative="1">
      <w:start w:val="1"/>
      <w:numFmt w:val="bullet"/>
      <w:lvlText w:val="•"/>
      <w:lvlJc w:val="left"/>
      <w:pPr>
        <w:tabs>
          <w:tab w:val="num" w:pos="5760"/>
        </w:tabs>
        <w:ind w:left="5760" w:hanging="360"/>
      </w:pPr>
      <w:rPr>
        <w:rFonts w:ascii="Arial" w:hAnsi="Arial" w:hint="default"/>
      </w:rPr>
    </w:lvl>
    <w:lvl w:ilvl="8" w:tplc="A100165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5D1720A"/>
    <w:multiLevelType w:val="hybridMultilevel"/>
    <w:tmpl w:val="729AE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FA39DE"/>
    <w:multiLevelType w:val="hybridMultilevel"/>
    <w:tmpl w:val="9810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5539E8"/>
    <w:multiLevelType w:val="hybridMultilevel"/>
    <w:tmpl w:val="787ED8D0"/>
    <w:lvl w:ilvl="0" w:tplc="606C78C6">
      <w:start w:val="1"/>
      <w:numFmt w:val="decimal"/>
      <w:lvlText w:val="%1."/>
      <w:lvlJc w:val="left"/>
      <w:pPr>
        <w:ind w:left="720" w:hanging="360"/>
      </w:pPr>
      <w:rPr>
        <w:rFonts w:ascii="Arial" w:eastAsiaTheme="minorEastAsia" w:hAnsi="Arial" w:cs="Arial"/>
        <w:b w:val="0"/>
      </w:rPr>
    </w:lvl>
    <w:lvl w:ilvl="1" w:tplc="6390FE6A">
      <w:start w:val="1"/>
      <w:numFmt w:val="lowerLetter"/>
      <w:lvlText w:val="%2."/>
      <w:lvlJc w:val="left"/>
      <w:pPr>
        <w:ind w:left="1370" w:hanging="360"/>
      </w:pPr>
      <w:rPr>
        <w:rFonts w:ascii="Arial" w:eastAsia="Times New Roman" w:hAnsi="Arial" w:cs="Arial"/>
      </w:rPr>
    </w:lvl>
    <w:lvl w:ilvl="2" w:tplc="0409001B">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18" w15:restartNumberingAfterBreak="0">
    <w:nsid w:val="2E924666"/>
    <w:multiLevelType w:val="hybridMultilevel"/>
    <w:tmpl w:val="CFB85D44"/>
    <w:lvl w:ilvl="0" w:tplc="606C78C6">
      <w:start w:val="1"/>
      <w:numFmt w:val="decimal"/>
      <w:lvlText w:val="%1."/>
      <w:lvlJc w:val="left"/>
      <w:pPr>
        <w:ind w:left="720" w:hanging="360"/>
      </w:pPr>
      <w:rPr>
        <w:rFonts w:ascii="Arial" w:eastAsia="Times New Roman" w:hAnsi="Arial" w:cs="Arial"/>
        <w:b w:val="0"/>
      </w:rPr>
    </w:lvl>
    <w:lvl w:ilvl="1" w:tplc="04090019">
      <w:start w:val="1"/>
      <w:numFmt w:val="lowerLetter"/>
      <w:lvlText w:val="%2."/>
      <w:lvlJc w:val="left"/>
      <w:pPr>
        <w:ind w:left="1370" w:hanging="360"/>
      </w:pPr>
    </w:lvl>
    <w:lvl w:ilvl="2" w:tplc="0409001B">
      <w:start w:val="1"/>
      <w:numFmt w:val="lowerRoman"/>
      <w:lvlText w:val="%3."/>
      <w:lvlJc w:val="right"/>
      <w:pPr>
        <w:ind w:left="2090" w:hanging="180"/>
      </w:pPr>
    </w:lvl>
    <w:lvl w:ilvl="3" w:tplc="0409000F">
      <w:start w:val="1"/>
      <w:numFmt w:val="decimal"/>
      <w:lvlText w:val="%4."/>
      <w:lvlJc w:val="left"/>
      <w:pPr>
        <w:ind w:left="2810" w:hanging="360"/>
      </w:pPr>
    </w:lvl>
    <w:lvl w:ilvl="4" w:tplc="04090019">
      <w:start w:val="1"/>
      <w:numFmt w:val="lowerLetter"/>
      <w:lvlText w:val="%5."/>
      <w:lvlJc w:val="left"/>
      <w:pPr>
        <w:ind w:left="3530" w:hanging="360"/>
      </w:pPr>
    </w:lvl>
    <w:lvl w:ilvl="5" w:tplc="0409001B">
      <w:start w:val="1"/>
      <w:numFmt w:val="lowerRoman"/>
      <w:lvlText w:val="%6."/>
      <w:lvlJc w:val="right"/>
      <w:pPr>
        <w:ind w:left="4250" w:hanging="180"/>
      </w:pPr>
    </w:lvl>
    <w:lvl w:ilvl="6" w:tplc="0409000F">
      <w:start w:val="1"/>
      <w:numFmt w:val="decimal"/>
      <w:lvlText w:val="%7."/>
      <w:lvlJc w:val="left"/>
      <w:pPr>
        <w:ind w:left="4970" w:hanging="360"/>
      </w:pPr>
    </w:lvl>
    <w:lvl w:ilvl="7" w:tplc="04090019">
      <w:start w:val="1"/>
      <w:numFmt w:val="lowerLetter"/>
      <w:lvlText w:val="%8."/>
      <w:lvlJc w:val="left"/>
      <w:pPr>
        <w:ind w:left="5690" w:hanging="360"/>
      </w:pPr>
    </w:lvl>
    <w:lvl w:ilvl="8" w:tplc="0409001B">
      <w:start w:val="1"/>
      <w:numFmt w:val="lowerRoman"/>
      <w:lvlText w:val="%9."/>
      <w:lvlJc w:val="right"/>
      <w:pPr>
        <w:ind w:left="6410" w:hanging="180"/>
      </w:pPr>
    </w:lvl>
  </w:abstractNum>
  <w:abstractNum w:abstractNumId="19" w15:restartNumberingAfterBreak="0">
    <w:nsid w:val="3341049B"/>
    <w:multiLevelType w:val="hybridMultilevel"/>
    <w:tmpl w:val="0D9C913E"/>
    <w:lvl w:ilvl="0" w:tplc="7B169340">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752E9B"/>
    <w:multiLevelType w:val="hybridMultilevel"/>
    <w:tmpl w:val="0D9C913E"/>
    <w:lvl w:ilvl="0" w:tplc="7B169340">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7D5749"/>
    <w:multiLevelType w:val="hybridMultilevel"/>
    <w:tmpl w:val="CFB85D44"/>
    <w:lvl w:ilvl="0" w:tplc="606C78C6">
      <w:start w:val="1"/>
      <w:numFmt w:val="decimal"/>
      <w:lvlText w:val="%1."/>
      <w:lvlJc w:val="left"/>
      <w:pPr>
        <w:ind w:left="720" w:hanging="360"/>
      </w:pPr>
      <w:rPr>
        <w:rFonts w:ascii="Arial" w:eastAsia="Times New Roman" w:hAnsi="Arial" w:cs="Arial"/>
        <w:b w:val="0"/>
      </w:rPr>
    </w:lvl>
    <w:lvl w:ilvl="1" w:tplc="04090019">
      <w:start w:val="1"/>
      <w:numFmt w:val="lowerLetter"/>
      <w:lvlText w:val="%2."/>
      <w:lvlJc w:val="left"/>
      <w:pPr>
        <w:ind w:left="1370" w:hanging="360"/>
      </w:pPr>
    </w:lvl>
    <w:lvl w:ilvl="2" w:tplc="0409001B">
      <w:start w:val="1"/>
      <w:numFmt w:val="lowerRoman"/>
      <w:lvlText w:val="%3."/>
      <w:lvlJc w:val="right"/>
      <w:pPr>
        <w:ind w:left="2090" w:hanging="180"/>
      </w:pPr>
    </w:lvl>
    <w:lvl w:ilvl="3" w:tplc="0409000F">
      <w:start w:val="1"/>
      <w:numFmt w:val="decimal"/>
      <w:lvlText w:val="%4."/>
      <w:lvlJc w:val="left"/>
      <w:pPr>
        <w:ind w:left="2810" w:hanging="360"/>
      </w:pPr>
    </w:lvl>
    <w:lvl w:ilvl="4" w:tplc="04090019">
      <w:start w:val="1"/>
      <w:numFmt w:val="lowerLetter"/>
      <w:lvlText w:val="%5."/>
      <w:lvlJc w:val="left"/>
      <w:pPr>
        <w:ind w:left="3530" w:hanging="360"/>
      </w:pPr>
    </w:lvl>
    <w:lvl w:ilvl="5" w:tplc="0409001B">
      <w:start w:val="1"/>
      <w:numFmt w:val="lowerRoman"/>
      <w:lvlText w:val="%6."/>
      <w:lvlJc w:val="right"/>
      <w:pPr>
        <w:ind w:left="4250" w:hanging="180"/>
      </w:pPr>
    </w:lvl>
    <w:lvl w:ilvl="6" w:tplc="0409000F">
      <w:start w:val="1"/>
      <w:numFmt w:val="decimal"/>
      <w:lvlText w:val="%7."/>
      <w:lvlJc w:val="left"/>
      <w:pPr>
        <w:ind w:left="4970" w:hanging="360"/>
      </w:pPr>
    </w:lvl>
    <w:lvl w:ilvl="7" w:tplc="04090019">
      <w:start w:val="1"/>
      <w:numFmt w:val="lowerLetter"/>
      <w:lvlText w:val="%8."/>
      <w:lvlJc w:val="left"/>
      <w:pPr>
        <w:ind w:left="5690" w:hanging="360"/>
      </w:pPr>
    </w:lvl>
    <w:lvl w:ilvl="8" w:tplc="0409001B">
      <w:start w:val="1"/>
      <w:numFmt w:val="lowerRoman"/>
      <w:lvlText w:val="%9."/>
      <w:lvlJc w:val="right"/>
      <w:pPr>
        <w:ind w:left="6410" w:hanging="180"/>
      </w:pPr>
    </w:lvl>
  </w:abstractNum>
  <w:abstractNum w:abstractNumId="22" w15:restartNumberingAfterBreak="0">
    <w:nsid w:val="3A7426FB"/>
    <w:multiLevelType w:val="hybridMultilevel"/>
    <w:tmpl w:val="569C243E"/>
    <w:lvl w:ilvl="0" w:tplc="EB746742">
      <w:start w:val="1"/>
      <w:numFmt w:val="decimal"/>
      <w:lvlText w:val="%1."/>
      <w:lvlJc w:val="left"/>
      <w:pPr>
        <w:ind w:left="360" w:hanging="360"/>
      </w:pPr>
      <w:rPr>
        <w:b w:val="0"/>
        <w:i/>
        <w:color w:val="095AA6"/>
        <w:sz w:val="22"/>
        <w:szCs w:val="22"/>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start w:val="1"/>
      <w:numFmt w:val="lowerLetter"/>
      <w:lvlText w:val="%5."/>
      <w:lvlJc w:val="left"/>
      <w:pPr>
        <w:ind w:left="2520" w:hanging="360"/>
      </w:pPr>
    </w:lvl>
    <w:lvl w:ilvl="5" w:tplc="0409001B">
      <w:start w:val="1"/>
      <w:numFmt w:val="lowerRoman"/>
      <w:lvlText w:val="%6."/>
      <w:lvlJc w:val="right"/>
      <w:pPr>
        <w:ind w:left="3240" w:hanging="180"/>
      </w:pPr>
    </w:lvl>
    <w:lvl w:ilvl="6" w:tplc="0409000F">
      <w:start w:val="1"/>
      <w:numFmt w:val="decimal"/>
      <w:lvlText w:val="%7."/>
      <w:lvlJc w:val="left"/>
      <w:pPr>
        <w:ind w:left="3960" w:hanging="360"/>
      </w:pPr>
    </w:lvl>
    <w:lvl w:ilvl="7" w:tplc="04090019">
      <w:start w:val="1"/>
      <w:numFmt w:val="lowerLetter"/>
      <w:lvlText w:val="%8."/>
      <w:lvlJc w:val="left"/>
      <w:pPr>
        <w:ind w:left="4680" w:hanging="360"/>
      </w:pPr>
    </w:lvl>
    <w:lvl w:ilvl="8" w:tplc="0409001B">
      <w:start w:val="1"/>
      <w:numFmt w:val="lowerRoman"/>
      <w:lvlText w:val="%9."/>
      <w:lvlJc w:val="right"/>
      <w:pPr>
        <w:ind w:left="5400" w:hanging="180"/>
      </w:pPr>
    </w:lvl>
  </w:abstractNum>
  <w:abstractNum w:abstractNumId="23" w15:restartNumberingAfterBreak="0">
    <w:nsid w:val="3EA3283E"/>
    <w:multiLevelType w:val="hybridMultilevel"/>
    <w:tmpl w:val="F418E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F32056"/>
    <w:multiLevelType w:val="hybridMultilevel"/>
    <w:tmpl w:val="9C8EA0AE"/>
    <w:lvl w:ilvl="0" w:tplc="B100FF06">
      <w:start w:val="1"/>
      <w:numFmt w:val="bullet"/>
      <w:lvlText w:val=""/>
      <w:lvlJc w:val="left"/>
      <w:pPr>
        <w:tabs>
          <w:tab w:val="num" w:pos="720"/>
        </w:tabs>
        <w:ind w:left="720" w:hanging="360"/>
      </w:pPr>
      <w:rPr>
        <w:rFonts w:ascii="Wingdings" w:hAnsi="Wingdings" w:hint="default"/>
      </w:rPr>
    </w:lvl>
    <w:lvl w:ilvl="1" w:tplc="5630CA64">
      <w:start w:val="1"/>
      <w:numFmt w:val="bullet"/>
      <w:lvlText w:val=""/>
      <w:lvlJc w:val="left"/>
      <w:pPr>
        <w:tabs>
          <w:tab w:val="num" w:pos="1440"/>
        </w:tabs>
        <w:ind w:left="1440" w:hanging="360"/>
      </w:pPr>
      <w:rPr>
        <w:rFonts w:ascii="Wingdings" w:hAnsi="Wingdings" w:hint="default"/>
      </w:rPr>
    </w:lvl>
    <w:lvl w:ilvl="2" w:tplc="E792864A" w:tentative="1">
      <w:start w:val="1"/>
      <w:numFmt w:val="bullet"/>
      <w:lvlText w:val=""/>
      <w:lvlJc w:val="left"/>
      <w:pPr>
        <w:tabs>
          <w:tab w:val="num" w:pos="2160"/>
        </w:tabs>
        <w:ind w:left="2160" w:hanging="360"/>
      </w:pPr>
      <w:rPr>
        <w:rFonts w:ascii="Wingdings" w:hAnsi="Wingdings" w:hint="default"/>
      </w:rPr>
    </w:lvl>
    <w:lvl w:ilvl="3" w:tplc="32729490" w:tentative="1">
      <w:start w:val="1"/>
      <w:numFmt w:val="bullet"/>
      <w:lvlText w:val=""/>
      <w:lvlJc w:val="left"/>
      <w:pPr>
        <w:tabs>
          <w:tab w:val="num" w:pos="2880"/>
        </w:tabs>
        <w:ind w:left="2880" w:hanging="360"/>
      </w:pPr>
      <w:rPr>
        <w:rFonts w:ascii="Wingdings" w:hAnsi="Wingdings" w:hint="default"/>
      </w:rPr>
    </w:lvl>
    <w:lvl w:ilvl="4" w:tplc="CD98E668" w:tentative="1">
      <w:start w:val="1"/>
      <w:numFmt w:val="bullet"/>
      <w:lvlText w:val=""/>
      <w:lvlJc w:val="left"/>
      <w:pPr>
        <w:tabs>
          <w:tab w:val="num" w:pos="3600"/>
        </w:tabs>
        <w:ind w:left="3600" w:hanging="360"/>
      </w:pPr>
      <w:rPr>
        <w:rFonts w:ascii="Wingdings" w:hAnsi="Wingdings" w:hint="default"/>
      </w:rPr>
    </w:lvl>
    <w:lvl w:ilvl="5" w:tplc="CA70C86E" w:tentative="1">
      <w:start w:val="1"/>
      <w:numFmt w:val="bullet"/>
      <w:lvlText w:val=""/>
      <w:lvlJc w:val="left"/>
      <w:pPr>
        <w:tabs>
          <w:tab w:val="num" w:pos="4320"/>
        </w:tabs>
        <w:ind w:left="4320" w:hanging="360"/>
      </w:pPr>
      <w:rPr>
        <w:rFonts w:ascii="Wingdings" w:hAnsi="Wingdings" w:hint="default"/>
      </w:rPr>
    </w:lvl>
    <w:lvl w:ilvl="6" w:tplc="AFC24588" w:tentative="1">
      <w:start w:val="1"/>
      <w:numFmt w:val="bullet"/>
      <w:lvlText w:val=""/>
      <w:lvlJc w:val="left"/>
      <w:pPr>
        <w:tabs>
          <w:tab w:val="num" w:pos="5040"/>
        </w:tabs>
        <w:ind w:left="5040" w:hanging="360"/>
      </w:pPr>
      <w:rPr>
        <w:rFonts w:ascii="Wingdings" w:hAnsi="Wingdings" w:hint="default"/>
      </w:rPr>
    </w:lvl>
    <w:lvl w:ilvl="7" w:tplc="01A2E62E" w:tentative="1">
      <w:start w:val="1"/>
      <w:numFmt w:val="bullet"/>
      <w:lvlText w:val=""/>
      <w:lvlJc w:val="left"/>
      <w:pPr>
        <w:tabs>
          <w:tab w:val="num" w:pos="5760"/>
        </w:tabs>
        <w:ind w:left="5760" w:hanging="360"/>
      </w:pPr>
      <w:rPr>
        <w:rFonts w:ascii="Wingdings" w:hAnsi="Wingdings" w:hint="default"/>
      </w:rPr>
    </w:lvl>
    <w:lvl w:ilvl="8" w:tplc="0D2CA78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10A507B"/>
    <w:multiLevelType w:val="hybridMultilevel"/>
    <w:tmpl w:val="CFB85D44"/>
    <w:lvl w:ilvl="0" w:tplc="606C78C6">
      <w:start w:val="1"/>
      <w:numFmt w:val="decimal"/>
      <w:lvlText w:val="%1."/>
      <w:lvlJc w:val="left"/>
      <w:pPr>
        <w:ind w:left="720" w:hanging="360"/>
      </w:pPr>
      <w:rPr>
        <w:rFonts w:ascii="Arial" w:eastAsiaTheme="minorEastAsia" w:hAnsi="Arial" w:cs="Arial"/>
        <w:b w:val="0"/>
      </w:rPr>
    </w:lvl>
    <w:lvl w:ilvl="1" w:tplc="04090019">
      <w:start w:val="1"/>
      <w:numFmt w:val="lowerLetter"/>
      <w:lvlText w:val="%2."/>
      <w:lvlJc w:val="left"/>
      <w:pPr>
        <w:ind w:left="1370" w:hanging="360"/>
      </w:pPr>
    </w:lvl>
    <w:lvl w:ilvl="2" w:tplc="0409001B" w:tentative="1">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26" w15:restartNumberingAfterBreak="0">
    <w:nsid w:val="44647B58"/>
    <w:multiLevelType w:val="hybridMultilevel"/>
    <w:tmpl w:val="84F88E9C"/>
    <w:lvl w:ilvl="0" w:tplc="955EB96C">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523CFD"/>
    <w:multiLevelType w:val="hybridMultilevel"/>
    <w:tmpl w:val="03E4B49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6B427A"/>
    <w:multiLevelType w:val="hybridMultilevel"/>
    <w:tmpl w:val="F3046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5974A3"/>
    <w:multiLevelType w:val="hybridMultilevel"/>
    <w:tmpl w:val="E6143370"/>
    <w:lvl w:ilvl="0" w:tplc="04090019">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BB2841"/>
    <w:multiLevelType w:val="hybridMultilevel"/>
    <w:tmpl w:val="75326726"/>
    <w:lvl w:ilvl="0" w:tplc="B09E4876">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CB0766"/>
    <w:multiLevelType w:val="hybridMultilevel"/>
    <w:tmpl w:val="C2747E5E"/>
    <w:lvl w:ilvl="0" w:tplc="5DC485BA">
      <w:start w:val="1"/>
      <w:numFmt w:val="decimal"/>
      <w:lvlText w:val="%1."/>
      <w:lvlJc w:val="left"/>
      <w:pPr>
        <w:ind w:left="720" w:hanging="360"/>
      </w:pPr>
      <w:rPr>
        <w:rFonts w:ascii="Arial" w:hAnsi="Arial" w:cs="Arial" w:hint="default"/>
        <w:b/>
      </w:rPr>
    </w:lvl>
    <w:lvl w:ilvl="1" w:tplc="D0DC34D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D06F38"/>
    <w:multiLevelType w:val="hybridMultilevel"/>
    <w:tmpl w:val="0692551E"/>
    <w:lvl w:ilvl="0" w:tplc="3D60E996">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C05040"/>
    <w:multiLevelType w:val="hybridMultilevel"/>
    <w:tmpl w:val="F4145EF0"/>
    <w:lvl w:ilvl="0" w:tplc="979CAA1A">
      <w:start w:val="1"/>
      <w:numFmt w:val="decimal"/>
      <w:lvlText w:val="%1."/>
      <w:lvlJc w:val="left"/>
      <w:pPr>
        <w:ind w:left="720" w:hanging="360"/>
      </w:pPr>
      <w:rPr>
        <w:rFonts w:ascii="Arial" w:hAnsi="Arial" w:cs="Arial"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CB269F"/>
    <w:multiLevelType w:val="hybridMultilevel"/>
    <w:tmpl w:val="C7325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132821"/>
    <w:multiLevelType w:val="hybridMultilevel"/>
    <w:tmpl w:val="CFB85D44"/>
    <w:lvl w:ilvl="0" w:tplc="606C78C6">
      <w:start w:val="1"/>
      <w:numFmt w:val="decimal"/>
      <w:lvlText w:val="%1."/>
      <w:lvlJc w:val="left"/>
      <w:pPr>
        <w:ind w:left="720" w:hanging="360"/>
      </w:pPr>
      <w:rPr>
        <w:rFonts w:ascii="Arial" w:eastAsia="Times New Roman" w:hAnsi="Arial" w:cs="Arial"/>
        <w:b w:val="0"/>
      </w:rPr>
    </w:lvl>
    <w:lvl w:ilvl="1" w:tplc="04090019">
      <w:start w:val="1"/>
      <w:numFmt w:val="lowerLetter"/>
      <w:lvlText w:val="%2."/>
      <w:lvlJc w:val="left"/>
      <w:pPr>
        <w:ind w:left="1370" w:hanging="360"/>
      </w:pPr>
    </w:lvl>
    <w:lvl w:ilvl="2" w:tplc="0409001B">
      <w:start w:val="1"/>
      <w:numFmt w:val="lowerRoman"/>
      <w:lvlText w:val="%3."/>
      <w:lvlJc w:val="right"/>
      <w:pPr>
        <w:ind w:left="2090" w:hanging="180"/>
      </w:pPr>
    </w:lvl>
    <w:lvl w:ilvl="3" w:tplc="0409000F">
      <w:start w:val="1"/>
      <w:numFmt w:val="decimal"/>
      <w:lvlText w:val="%4."/>
      <w:lvlJc w:val="left"/>
      <w:pPr>
        <w:ind w:left="2810" w:hanging="360"/>
      </w:pPr>
    </w:lvl>
    <w:lvl w:ilvl="4" w:tplc="04090019">
      <w:start w:val="1"/>
      <w:numFmt w:val="lowerLetter"/>
      <w:lvlText w:val="%5."/>
      <w:lvlJc w:val="left"/>
      <w:pPr>
        <w:ind w:left="3530" w:hanging="360"/>
      </w:pPr>
    </w:lvl>
    <w:lvl w:ilvl="5" w:tplc="0409001B">
      <w:start w:val="1"/>
      <w:numFmt w:val="lowerRoman"/>
      <w:lvlText w:val="%6."/>
      <w:lvlJc w:val="right"/>
      <w:pPr>
        <w:ind w:left="4250" w:hanging="180"/>
      </w:pPr>
    </w:lvl>
    <w:lvl w:ilvl="6" w:tplc="0409000F">
      <w:start w:val="1"/>
      <w:numFmt w:val="decimal"/>
      <w:lvlText w:val="%7."/>
      <w:lvlJc w:val="left"/>
      <w:pPr>
        <w:ind w:left="4970" w:hanging="360"/>
      </w:pPr>
    </w:lvl>
    <w:lvl w:ilvl="7" w:tplc="04090019">
      <w:start w:val="1"/>
      <w:numFmt w:val="lowerLetter"/>
      <w:lvlText w:val="%8."/>
      <w:lvlJc w:val="left"/>
      <w:pPr>
        <w:ind w:left="5690" w:hanging="360"/>
      </w:pPr>
    </w:lvl>
    <w:lvl w:ilvl="8" w:tplc="0409001B">
      <w:start w:val="1"/>
      <w:numFmt w:val="lowerRoman"/>
      <w:lvlText w:val="%9."/>
      <w:lvlJc w:val="right"/>
      <w:pPr>
        <w:ind w:left="6410" w:hanging="180"/>
      </w:pPr>
    </w:lvl>
  </w:abstractNum>
  <w:abstractNum w:abstractNumId="36" w15:restartNumberingAfterBreak="0">
    <w:nsid w:val="62051745"/>
    <w:multiLevelType w:val="hybridMultilevel"/>
    <w:tmpl w:val="B9684B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EC0B2F"/>
    <w:multiLevelType w:val="hybridMultilevel"/>
    <w:tmpl w:val="A776EEC4"/>
    <w:lvl w:ilvl="0" w:tplc="82241F02">
      <w:start w:val="1"/>
      <w:numFmt w:val="decimal"/>
      <w:lvlText w:val="%1."/>
      <w:lvlJc w:val="left"/>
      <w:pPr>
        <w:ind w:left="720" w:hanging="360"/>
      </w:pPr>
      <w:rPr>
        <w:rFonts w:ascii="Arial" w:hAnsi="Arial" w:cs="Arial"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660E49"/>
    <w:multiLevelType w:val="hybridMultilevel"/>
    <w:tmpl w:val="6068FE78"/>
    <w:lvl w:ilvl="0" w:tplc="051C776C">
      <w:start w:val="1"/>
      <w:numFmt w:val="decimal"/>
      <w:lvlText w:val="%1."/>
      <w:lvlJc w:val="left"/>
      <w:pPr>
        <w:ind w:left="720" w:hanging="360"/>
      </w:pPr>
      <w:rPr>
        <w:rFonts w:ascii="Arial" w:hAnsi="Arial" w:cs="Arial" w:hint="default"/>
        <w:b/>
      </w:rPr>
    </w:lvl>
    <w:lvl w:ilvl="1" w:tplc="7FF20C3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F35D31"/>
    <w:multiLevelType w:val="hybridMultilevel"/>
    <w:tmpl w:val="75326726"/>
    <w:lvl w:ilvl="0" w:tplc="B09E4876">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7A77EF"/>
    <w:multiLevelType w:val="hybridMultilevel"/>
    <w:tmpl w:val="2BAA9B70"/>
    <w:lvl w:ilvl="0" w:tplc="97E487DC">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DF2B05"/>
    <w:multiLevelType w:val="hybridMultilevel"/>
    <w:tmpl w:val="CFB85D44"/>
    <w:lvl w:ilvl="0" w:tplc="606C78C6">
      <w:start w:val="1"/>
      <w:numFmt w:val="decimal"/>
      <w:lvlText w:val="%1."/>
      <w:lvlJc w:val="left"/>
      <w:pPr>
        <w:ind w:left="720" w:hanging="360"/>
      </w:pPr>
      <w:rPr>
        <w:rFonts w:ascii="Arial" w:eastAsiaTheme="minorEastAsia" w:hAnsi="Arial" w:cs="Arial"/>
        <w:b w:val="0"/>
      </w:rPr>
    </w:lvl>
    <w:lvl w:ilvl="1" w:tplc="04090019">
      <w:start w:val="1"/>
      <w:numFmt w:val="lowerLetter"/>
      <w:lvlText w:val="%2."/>
      <w:lvlJc w:val="left"/>
      <w:pPr>
        <w:ind w:left="1370" w:hanging="360"/>
      </w:pPr>
    </w:lvl>
    <w:lvl w:ilvl="2" w:tplc="0409001B">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42" w15:restartNumberingAfterBreak="0">
    <w:nsid w:val="7B6E0C00"/>
    <w:multiLevelType w:val="hybridMultilevel"/>
    <w:tmpl w:val="71240CA6"/>
    <w:lvl w:ilvl="0" w:tplc="606C78C6">
      <w:start w:val="1"/>
      <w:numFmt w:val="decimal"/>
      <w:lvlText w:val="%1."/>
      <w:lvlJc w:val="left"/>
      <w:pPr>
        <w:ind w:left="720" w:hanging="360"/>
      </w:pPr>
      <w:rPr>
        <w:rFonts w:ascii="Arial" w:eastAsiaTheme="minorEastAsia" w:hAnsi="Arial" w:cs="Arial"/>
        <w:b w:val="0"/>
      </w:rPr>
    </w:lvl>
    <w:lvl w:ilvl="1" w:tplc="A5E6DA78">
      <w:start w:val="1"/>
      <w:numFmt w:val="lowerLetter"/>
      <w:lvlText w:val="%2."/>
      <w:lvlJc w:val="left"/>
      <w:pPr>
        <w:ind w:left="1370" w:hanging="360"/>
      </w:pPr>
      <w:rPr>
        <w:rFonts w:ascii="Arial" w:hAnsi="Arial" w:cs="Arial" w:hint="default"/>
        <w:b w:val="0"/>
      </w:rPr>
    </w:lvl>
    <w:lvl w:ilvl="2" w:tplc="0409001B">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43" w15:restartNumberingAfterBreak="0">
    <w:nsid w:val="7D6C5C79"/>
    <w:multiLevelType w:val="hybridMultilevel"/>
    <w:tmpl w:val="CFB85D44"/>
    <w:lvl w:ilvl="0" w:tplc="606C78C6">
      <w:start w:val="1"/>
      <w:numFmt w:val="decimal"/>
      <w:lvlText w:val="%1."/>
      <w:lvlJc w:val="left"/>
      <w:pPr>
        <w:ind w:left="720" w:hanging="360"/>
      </w:pPr>
      <w:rPr>
        <w:rFonts w:ascii="Arial" w:eastAsiaTheme="minorEastAsia" w:hAnsi="Arial" w:cs="Arial"/>
        <w:b w:val="0"/>
      </w:rPr>
    </w:lvl>
    <w:lvl w:ilvl="1" w:tplc="04090019">
      <w:start w:val="1"/>
      <w:numFmt w:val="lowerLetter"/>
      <w:lvlText w:val="%2."/>
      <w:lvlJc w:val="left"/>
      <w:pPr>
        <w:ind w:left="1370" w:hanging="360"/>
      </w:pPr>
    </w:lvl>
    <w:lvl w:ilvl="2" w:tplc="0409001B" w:tentative="1">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num w:numId="1">
    <w:abstractNumId w:val="29"/>
  </w:num>
  <w:num w:numId="2">
    <w:abstractNumId w:val="9"/>
  </w:num>
  <w:num w:numId="3">
    <w:abstractNumId w:val="41"/>
  </w:num>
  <w:num w:numId="4">
    <w:abstractNumId w:val="25"/>
  </w:num>
  <w:num w:numId="5">
    <w:abstractNumId w:val="2"/>
  </w:num>
  <w:num w:numId="6">
    <w:abstractNumId w:val="17"/>
  </w:num>
  <w:num w:numId="7">
    <w:abstractNumId w:val="8"/>
  </w:num>
  <w:num w:numId="8">
    <w:abstractNumId w:val="33"/>
  </w:num>
  <w:num w:numId="9">
    <w:abstractNumId w:val="3"/>
  </w:num>
  <w:num w:numId="10">
    <w:abstractNumId w:val="43"/>
  </w:num>
  <w:num w:numId="11">
    <w:abstractNumId w:val="11"/>
  </w:num>
  <w:num w:numId="12">
    <w:abstractNumId w:val="14"/>
  </w:num>
  <w:num w:numId="13">
    <w:abstractNumId w:val="5"/>
  </w:num>
  <w:num w:numId="14">
    <w:abstractNumId w:val="9"/>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35"/>
  </w:num>
  <w:num w:numId="22">
    <w:abstractNumId w:val="13"/>
  </w:num>
  <w:num w:numId="23">
    <w:abstractNumId w:val="15"/>
  </w:num>
  <w:num w:numId="24">
    <w:abstractNumId w:val="42"/>
  </w:num>
  <w:num w:numId="25">
    <w:abstractNumId w:val="24"/>
  </w:num>
  <w:num w:numId="26">
    <w:abstractNumId w:val="40"/>
  </w:num>
  <w:num w:numId="27">
    <w:abstractNumId w:val="10"/>
  </w:num>
  <w:num w:numId="28">
    <w:abstractNumId w:val="4"/>
  </w:num>
  <w:num w:numId="29">
    <w:abstractNumId w:val="6"/>
  </w:num>
  <w:num w:numId="30">
    <w:abstractNumId w:val="39"/>
  </w:num>
  <w:num w:numId="31">
    <w:abstractNumId w:val="20"/>
  </w:num>
  <w:num w:numId="32">
    <w:abstractNumId w:val="19"/>
  </w:num>
  <w:num w:numId="33">
    <w:abstractNumId w:val="12"/>
  </w:num>
  <w:num w:numId="34">
    <w:abstractNumId w:val="36"/>
  </w:num>
  <w:num w:numId="35">
    <w:abstractNumId w:val="37"/>
  </w:num>
  <w:num w:numId="36">
    <w:abstractNumId w:val="0"/>
  </w:num>
  <w:num w:numId="37">
    <w:abstractNumId w:val="38"/>
  </w:num>
  <w:num w:numId="38">
    <w:abstractNumId w:val="30"/>
  </w:num>
  <w:num w:numId="39">
    <w:abstractNumId w:val="31"/>
  </w:num>
  <w:num w:numId="40">
    <w:abstractNumId w:val="26"/>
  </w:num>
  <w:num w:numId="41">
    <w:abstractNumId w:val="1"/>
  </w:num>
  <w:num w:numId="42">
    <w:abstractNumId w:val="16"/>
  </w:num>
  <w:num w:numId="43">
    <w:abstractNumId w:val="28"/>
  </w:num>
  <w:num w:numId="44">
    <w:abstractNumId w:val="34"/>
  </w:num>
  <w:num w:numId="45">
    <w:abstractNumId w:val="23"/>
  </w:num>
  <w:num w:numId="46">
    <w:abstractNumId w:val="7"/>
  </w:num>
  <w:num w:numId="47">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proofState w:spelling="clean" w:grammar="clean"/>
  <w:defaultTabStop w:val="720"/>
  <w:characterSpacingControl w:val="doNotCompress"/>
  <w:hdrShapeDefaults>
    <o:shapedefaults v:ext="edit" spidmax="1843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FF2"/>
    <w:rsid w:val="0000004C"/>
    <w:rsid w:val="000008FC"/>
    <w:rsid w:val="00001049"/>
    <w:rsid w:val="00001791"/>
    <w:rsid w:val="000018DB"/>
    <w:rsid w:val="00001B9F"/>
    <w:rsid w:val="00002969"/>
    <w:rsid w:val="00003483"/>
    <w:rsid w:val="0000351D"/>
    <w:rsid w:val="00006A5E"/>
    <w:rsid w:val="0000742F"/>
    <w:rsid w:val="0000761B"/>
    <w:rsid w:val="00007FBD"/>
    <w:rsid w:val="00011236"/>
    <w:rsid w:val="000121F8"/>
    <w:rsid w:val="0001239C"/>
    <w:rsid w:val="0001256D"/>
    <w:rsid w:val="00012905"/>
    <w:rsid w:val="00013684"/>
    <w:rsid w:val="00013B71"/>
    <w:rsid w:val="00013DE2"/>
    <w:rsid w:val="00014176"/>
    <w:rsid w:val="00014256"/>
    <w:rsid w:val="0001427A"/>
    <w:rsid w:val="00014CD4"/>
    <w:rsid w:val="00014E4F"/>
    <w:rsid w:val="000150D1"/>
    <w:rsid w:val="000156E9"/>
    <w:rsid w:val="000165EE"/>
    <w:rsid w:val="00016AB5"/>
    <w:rsid w:val="00017392"/>
    <w:rsid w:val="00017CB8"/>
    <w:rsid w:val="00020D18"/>
    <w:rsid w:val="00021590"/>
    <w:rsid w:val="0002221D"/>
    <w:rsid w:val="000223AE"/>
    <w:rsid w:val="00022404"/>
    <w:rsid w:val="00023142"/>
    <w:rsid w:val="0002374B"/>
    <w:rsid w:val="00023AF1"/>
    <w:rsid w:val="000240F9"/>
    <w:rsid w:val="00024677"/>
    <w:rsid w:val="000246F1"/>
    <w:rsid w:val="00024B08"/>
    <w:rsid w:val="00024BA7"/>
    <w:rsid w:val="0002572F"/>
    <w:rsid w:val="0002605F"/>
    <w:rsid w:val="00026430"/>
    <w:rsid w:val="00026AB8"/>
    <w:rsid w:val="00027442"/>
    <w:rsid w:val="00027561"/>
    <w:rsid w:val="000278D0"/>
    <w:rsid w:val="0003063F"/>
    <w:rsid w:val="00030AAA"/>
    <w:rsid w:val="000324DA"/>
    <w:rsid w:val="00034581"/>
    <w:rsid w:val="000361CB"/>
    <w:rsid w:val="00036828"/>
    <w:rsid w:val="000368F8"/>
    <w:rsid w:val="00036A20"/>
    <w:rsid w:val="000402B1"/>
    <w:rsid w:val="0004078F"/>
    <w:rsid w:val="0004082E"/>
    <w:rsid w:val="000409B1"/>
    <w:rsid w:val="00040D03"/>
    <w:rsid w:val="0004121E"/>
    <w:rsid w:val="00041D19"/>
    <w:rsid w:val="00042AB4"/>
    <w:rsid w:val="000435B2"/>
    <w:rsid w:val="000436D2"/>
    <w:rsid w:val="00043C5D"/>
    <w:rsid w:val="00044055"/>
    <w:rsid w:val="00044252"/>
    <w:rsid w:val="000445A7"/>
    <w:rsid w:val="0004487E"/>
    <w:rsid w:val="00044A9F"/>
    <w:rsid w:val="000459AC"/>
    <w:rsid w:val="00046540"/>
    <w:rsid w:val="000468DE"/>
    <w:rsid w:val="00046D94"/>
    <w:rsid w:val="0004773A"/>
    <w:rsid w:val="00047D3E"/>
    <w:rsid w:val="00050750"/>
    <w:rsid w:val="00050B6B"/>
    <w:rsid w:val="000510B7"/>
    <w:rsid w:val="00051827"/>
    <w:rsid w:val="00051A60"/>
    <w:rsid w:val="00051EB8"/>
    <w:rsid w:val="00052FFC"/>
    <w:rsid w:val="000536C0"/>
    <w:rsid w:val="00053EBA"/>
    <w:rsid w:val="000545AE"/>
    <w:rsid w:val="00055006"/>
    <w:rsid w:val="00055022"/>
    <w:rsid w:val="000559B6"/>
    <w:rsid w:val="00057D26"/>
    <w:rsid w:val="00060345"/>
    <w:rsid w:val="0006080C"/>
    <w:rsid w:val="00060FAF"/>
    <w:rsid w:val="00060FFD"/>
    <w:rsid w:val="00061E4B"/>
    <w:rsid w:val="00061FDD"/>
    <w:rsid w:val="0006236C"/>
    <w:rsid w:val="000627B8"/>
    <w:rsid w:val="00063035"/>
    <w:rsid w:val="00063421"/>
    <w:rsid w:val="000636E9"/>
    <w:rsid w:val="0006396F"/>
    <w:rsid w:val="00063D05"/>
    <w:rsid w:val="00064097"/>
    <w:rsid w:val="000650C8"/>
    <w:rsid w:val="000654C7"/>
    <w:rsid w:val="0006583A"/>
    <w:rsid w:val="00066766"/>
    <w:rsid w:val="00066A64"/>
    <w:rsid w:val="000679AB"/>
    <w:rsid w:val="00067B6D"/>
    <w:rsid w:val="00067B84"/>
    <w:rsid w:val="00070495"/>
    <w:rsid w:val="000704A6"/>
    <w:rsid w:val="00070686"/>
    <w:rsid w:val="00070DBD"/>
    <w:rsid w:val="000721D8"/>
    <w:rsid w:val="000722FC"/>
    <w:rsid w:val="00072D8A"/>
    <w:rsid w:val="000735B4"/>
    <w:rsid w:val="0007389A"/>
    <w:rsid w:val="0007417F"/>
    <w:rsid w:val="00074378"/>
    <w:rsid w:val="00075651"/>
    <w:rsid w:val="0007694F"/>
    <w:rsid w:val="00076EDF"/>
    <w:rsid w:val="0007710B"/>
    <w:rsid w:val="000809AF"/>
    <w:rsid w:val="0008129D"/>
    <w:rsid w:val="000829B8"/>
    <w:rsid w:val="000849B1"/>
    <w:rsid w:val="0008579C"/>
    <w:rsid w:val="00085CB8"/>
    <w:rsid w:val="00086081"/>
    <w:rsid w:val="00086793"/>
    <w:rsid w:val="00087135"/>
    <w:rsid w:val="00087AC3"/>
    <w:rsid w:val="00091D58"/>
    <w:rsid w:val="000929C2"/>
    <w:rsid w:val="00092F59"/>
    <w:rsid w:val="00093088"/>
    <w:rsid w:val="000932E3"/>
    <w:rsid w:val="00093DF2"/>
    <w:rsid w:val="00094520"/>
    <w:rsid w:val="00095BA9"/>
    <w:rsid w:val="00095FAC"/>
    <w:rsid w:val="0009628C"/>
    <w:rsid w:val="00096BCB"/>
    <w:rsid w:val="00097117"/>
    <w:rsid w:val="00097F5F"/>
    <w:rsid w:val="00097FA0"/>
    <w:rsid w:val="000A1E3A"/>
    <w:rsid w:val="000A231E"/>
    <w:rsid w:val="000A3DB6"/>
    <w:rsid w:val="000A3F8E"/>
    <w:rsid w:val="000A4083"/>
    <w:rsid w:val="000A4146"/>
    <w:rsid w:val="000A538E"/>
    <w:rsid w:val="000A73E7"/>
    <w:rsid w:val="000A7B3F"/>
    <w:rsid w:val="000A7DFA"/>
    <w:rsid w:val="000B003D"/>
    <w:rsid w:val="000B01DC"/>
    <w:rsid w:val="000B0746"/>
    <w:rsid w:val="000B119B"/>
    <w:rsid w:val="000B148B"/>
    <w:rsid w:val="000B248F"/>
    <w:rsid w:val="000B372F"/>
    <w:rsid w:val="000B3B1A"/>
    <w:rsid w:val="000B42E7"/>
    <w:rsid w:val="000B4C8C"/>
    <w:rsid w:val="000B50D9"/>
    <w:rsid w:val="000B51FB"/>
    <w:rsid w:val="000B5259"/>
    <w:rsid w:val="000B5449"/>
    <w:rsid w:val="000B5483"/>
    <w:rsid w:val="000B6569"/>
    <w:rsid w:val="000B6A3E"/>
    <w:rsid w:val="000B706A"/>
    <w:rsid w:val="000B7896"/>
    <w:rsid w:val="000B7A7A"/>
    <w:rsid w:val="000C001A"/>
    <w:rsid w:val="000C0326"/>
    <w:rsid w:val="000C0D2D"/>
    <w:rsid w:val="000C0F2B"/>
    <w:rsid w:val="000C107C"/>
    <w:rsid w:val="000C1945"/>
    <w:rsid w:val="000C1CCB"/>
    <w:rsid w:val="000C22ED"/>
    <w:rsid w:val="000C3203"/>
    <w:rsid w:val="000C3354"/>
    <w:rsid w:val="000C3C6F"/>
    <w:rsid w:val="000C3E6B"/>
    <w:rsid w:val="000C3FA1"/>
    <w:rsid w:val="000C4430"/>
    <w:rsid w:val="000C540B"/>
    <w:rsid w:val="000C54D0"/>
    <w:rsid w:val="000C60E5"/>
    <w:rsid w:val="000C7520"/>
    <w:rsid w:val="000C7ADA"/>
    <w:rsid w:val="000C7B32"/>
    <w:rsid w:val="000D0C01"/>
    <w:rsid w:val="000D16B4"/>
    <w:rsid w:val="000D2B3B"/>
    <w:rsid w:val="000D3A04"/>
    <w:rsid w:val="000D3B88"/>
    <w:rsid w:val="000D3C81"/>
    <w:rsid w:val="000D4996"/>
    <w:rsid w:val="000D4F7A"/>
    <w:rsid w:val="000D549B"/>
    <w:rsid w:val="000D565C"/>
    <w:rsid w:val="000D5D6D"/>
    <w:rsid w:val="000D629B"/>
    <w:rsid w:val="000D6754"/>
    <w:rsid w:val="000D6A68"/>
    <w:rsid w:val="000D6BEA"/>
    <w:rsid w:val="000D6D98"/>
    <w:rsid w:val="000D6FB0"/>
    <w:rsid w:val="000D7165"/>
    <w:rsid w:val="000D7B9E"/>
    <w:rsid w:val="000D7C9B"/>
    <w:rsid w:val="000E0353"/>
    <w:rsid w:val="000E11BC"/>
    <w:rsid w:val="000E2052"/>
    <w:rsid w:val="000E254E"/>
    <w:rsid w:val="000E291B"/>
    <w:rsid w:val="000E2CC1"/>
    <w:rsid w:val="000E3450"/>
    <w:rsid w:val="000E360B"/>
    <w:rsid w:val="000E3B19"/>
    <w:rsid w:val="000E3E0B"/>
    <w:rsid w:val="000E3E1F"/>
    <w:rsid w:val="000E4B05"/>
    <w:rsid w:val="000E6C25"/>
    <w:rsid w:val="000E7379"/>
    <w:rsid w:val="000E7C80"/>
    <w:rsid w:val="000F0728"/>
    <w:rsid w:val="000F0A4E"/>
    <w:rsid w:val="000F192D"/>
    <w:rsid w:val="000F194B"/>
    <w:rsid w:val="000F2550"/>
    <w:rsid w:val="000F330D"/>
    <w:rsid w:val="000F3328"/>
    <w:rsid w:val="000F3396"/>
    <w:rsid w:val="000F385A"/>
    <w:rsid w:val="000F3F10"/>
    <w:rsid w:val="000F4F68"/>
    <w:rsid w:val="000F505C"/>
    <w:rsid w:val="000F5320"/>
    <w:rsid w:val="000F792F"/>
    <w:rsid w:val="00100C6A"/>
    <w:rsid w:val="001013EA"/>
    <w:rsid w:val="00101802"/>
    <w:rsid w:val="00102319"/>
    <w:rsid w:val="001025E9"/>
    <w:rsid w:val="00102934"/>
    <w:rsid w:val="00102FE5"/>
    <w:rsid w:val="00104615"/>
    <w:rsid w:val="00105EE3"/>
    <w:rsid w:val="00105EF8"/>
    <w:rsid w:val="0010709D"/>
    <w:rsid w:val="001074CB"/>
    <w:rsid w:val="00107DE7"/>
    <w:rsid w:val="001118A8"/>
    <w:rsid w:val="00111BCB"/>
    <w:rsid w:val="001122E6"/>
    <w:rsid w:val="001127D6"/>
    <w:rsid w:val="00112E5E"/>
    <w:rsid w:val="0011332E"/>
    <w:rsid w:val="0011390F"/>
    <w:rsid w:val="00113C16"/>
    <w:rsid w:val="00114E8B"/>
    <w:rsid w:val="00115411"/>
    <w:rsid w:val="001170C8"/>
    <w:rsid w:val="001177E1"/>
    <w:rsid w:val="00117C70"/>
    <w:rsid w:val="001201E4"/>
    <w:rsid w:val="00120273"/>
    <w:rsid w:val="0012181C"/>
    <w:rsid w:val="00121A1A"/>
    <w:rsid w:val="00121EEF"/>
    <w:rsid w:val="00123320"/>
    <w:rsid w:val="001241E8"/>
    <w:rsid w:val="00124969"/>
    <w:rsid w:val="00124AA6"/>
    <w:rsid w:val="00124E36"/>
    <w:rsid w:val="00125148"/>
    <w:rsid w:val="00125255"/>
    <w:rsid w:val="001254FD"/>
    <w:rsid w:val="0012558A"/>
    <w:rsid w:val="00126BC5"/>
    <w:rsid w:val="0012763E"/>
    <w:rsid w:val="001277A1"/>
    <w:rsid w:val="001305B1"/>
    <w:rsid w:val="001314EB"/>
    <w:rsid w:val="00131637"/>
    <w:rsid w:val="00131AF4"/>
    <w:rsid w:val="0013200D"/>
    <w:rsid w:val="001337D8"/>
    <w:rsid w:val="00133BF3"/>
    <w:rsid w:val="00134F19"/>
    <w:rsid w:val="00135E61"/>
    <w:rsid w:val="00135F8A"/>
    <w:rsid w:val="00136110"/>
    <w:rsid w:val="00137C60"/>
    <w:rsid w:val="001413FF"/>
    <w:rsid w:val="00142286"/>
    <w:rsid w:val="001423C9"/>
    <w:rsid w:val="00142C6C"/>
    <w:rsid w:val="00143437"/>
    <w:rsid w:val="001438EE"/>
    <w:rsid w:val="00143BD7"/>
    <w:rsid w:val="0014486F"/>
    <w:rsid w:val="00144F3E"/>
    <w:rsid w:val="00144F6D"/>
    <w:rsid w:val="0014600D"/>
    <w:rsid w:val="001469AE"/>
    <w:rsid w:val="00146BDA"/>
    <w:rsid w:val="00146FD9"/>
    <w:rsid w:val="00147018"/>
    <w:rsid w:val="00147270"/>
    <w:rsid w:val="00147A07"/>
    <w:rsid w:val="00147ACF"/>
    <w:rsid w:val="00147BA6"/>
    <w:rsid w:val="00147E1A"/>
    <w:rsid w:val="001500F4"/>
    <w:rsid w:val="00150C4E"/>
    <w:rsid w:val="00151939"/>
    <w:rsid w:val="00151E71"/>
    <w:rsid w:val="00152053"/>
    <w:rsid w:val="001523F3"/>
    <w:rsid w:val="00152B6D"/>
    <w:rsid w:val="0015374F"/>
    <w:rsid w:val="00154396"/>
    <w:rsid w:val="0015499C"/>
    <w:rsid w:val="00156411"/>
    <w:rsid w:val="00157215"/>
    <w:rsid w:val="001575C6"/>
    <w:rsid w:val="00157C59"/>
    <w:rsid w:val="00160133"/>
    <w:rsid w:val="00160690"/>
    <w:rsid w:val="00160D8E"/>
    <w:rsid w:val="00162820"/>
    <w:rsid w:val="00163085"/>
    <w:rsid w:val="001631B7"/>
    <w:rsid w:val="00163420"/>
    <w:rsid w:val="00163474"/>
    <w:rsid w:val="001653DA"/>
    <w:rsid w:val="001658BE"/>
    <w:rsid w:val="001661B8"/>
    <w:rsid w:val="001671B8"/>
    <w:rsid w:val="001701B8"/>
    <w:rsid w:val="00170267"/>
    <w:rsid w:val="001706C9"/>
    <w:rsid w:val="00170724"/>
    <w:rsid w:val="00170DC8"/>
    <w:rsid w:val="001716EB"/>
    <w:rsid w:val="0017229A"/>
    <w:rsid w:val="001729FA"/>
    <w:rsid w:val="00173194"/>
    <w:rsid w:val="00173361"/>
    <w:rsid w:val="00173F55"/>
    <w:rsid w:val="0017476E"/>
    <w:rsid w:val="00174EA0"/>
    <w:rsid w:val="001757B9"/>
    <w:rsid w:val="00176A63"/>
    <w:rsid w:val="00177774"/>
    <w:rsid w:val="00177B89"/>
    <w:rsid w:val="001806E0"/>
    <w:rsid w:val="00180AB9"/>
    <w:rsid w:val="0018154F"/>
    <w:rsid w:val="0018155E"/>
    <w:rsid w:val="001815E5"/>
    <w:rsid w:val="001818B4"/>
    <w:rsid w:val="00181B4F"/>
    <w:rsid w:val="00181D8B"/>
    <w:rsid w:val="001826A3"/>
    <w:rsid w:val="00182BF8"/>
    <w:rsid w:val="00183F02"/>
    <w:rsid w:val="001845EE"/>
    <w:rsid w:val="00184A15"/>
    <w:rsid w:val="00184D45"/>
    <w:rsid w:val="00185381"/>
    <w:rsid w:val="00185A2C"/>
    <w:rsid w:val="00185BD4"/>
    <w:rsid w:val="0018619B"/>
    <w:rsid w:val="00186CB2"/>
    <w:rsid w:val="001879E2"/>
    <w:rsid w:val="00187A21"/>
    <w:rsid w:val="001911A4"/>
    <w:rsid w:val="001911FF"/>
    <w:rsid w:val="001913E8"/>
    <w:rsid w:val="00191C10"/>
    <w:rsid w:val="001929E7"/>
    <w:rsid w:val="00192B61"/>
    <w:rsid w:val="00192F4B"/>
    <w:rsid w:val="0019388A"/>
    <w:rsid w:val="0019415A"/>
    <w:rsid w:val="001945DC"/>
    <w:rsid w:val="00194693"/>
    <w:rsid w:val="001964F3"/>
    <w:rsid w:val="00196719"/>
    <w:rsid w:val="00196E78"/>
    <w:rsid w:val="00197220"/>
    <w:rsid w:val="00197409"/>
    <w:rsid w:val="001976D4"/>
    <w:rsid w:val="001A067C"/>
    <w:rsid w:val="001A0930"/>
    <w:rsid w:val="001A0CC1"/>
    <w:rsid w:val="001A1B7B"/>
    <w:rsid w:val="001A2F32"/>
    <w:rsid w:val="001A337F"/>
    <w:rsid w:val="001A3817"/>
    <w:rsid w:val="001A5172"/>
    <w:rsid w:val="001A54E9"/>
    <w:rsid w:val="001A5974"/>
    <w:rsid w:val="001A5FA9"/>
    <w:rsid w:val="001A7133"/>
    <w:rsid w:val="001A71DC"/>
    <w:rsid w:val="001A7FFC"/>
    <w:rsid w:val="001B0A27"/>
    <w:rsid w:val="001B0FFF"/>
    <w:rsid w:val="001B2A1D"/>
    <w:rsid w:val="001B2FB9"/>
    <w:rsid w:val="001B317D"/>
    <w:rsid w:val="001B3B0F"/>
    <w:rsid w:val="001B3FF7"/>
    <w:rsid w:val="001B4402"/>
    <w:rsid w:val="001B5D48"/>
    <w:rsid w:val="001B6CD5"/>
    <w:rsid w:val="001B6E16"/>
    <w:rsid w:val="001B75B8"/>
    <w:rsid w:val="001B7E58"/>
    <w:rsid w:val="001C05E4"/>
    <w:rsid w:val="001C1545"/>
    <w:rsid w:val="001C3941"/>
    <w:rsid w:val="001C4A6B"/>
    <w:rsid w:val="001C4D42"/>
    <w:rsid w:val="001C624A"/>
    <w:rsid w:val="001D0D6E"/>
    <w:rsid w:val="001D221F"/>
    <w:rsid w:val="001D26B3"/>
    <w:rsid w:val="001D384F"/>
    <w:rsid w:val="001D3B6D"/>
    <w:rsid w:val="001D429A"/>
    <w:rsid w:val="001D46B7"/>
    <w:rsid w:val="001D5177"/>
    <w:rsid w:val="001D58DF"/>
    <w:rsid w:val="001D6C01"/>
    <w:rsid w:val="001D7097"/>
    <w:rsid w:val="001D72AE"/>
    <w:rsid w:val="001D79B5"/>
    <w:rsid w:val="001E0699"/>
    <w:rsid w:val="001E07FE"/>
    <w:rsid w:val="001E0C0F"/>
    <w:rsid w:val="001E1CF1"/>
    <w:rsid w:val="001E2134"/>
    <w:rsid w:val="001E225C"/>
    <w:rsid w:val="001E2274"/>
    <w:rsid w:val="001E2E7A"/>
    <w:rsid w:val="001E5138"/>
    <w:rsid w:val="001E5946"/>
    <w:rsid w:val="001E6E22"/>
    <w:rsid w:val="001E70B5"/>
    <w:rsid w:val="001E7EFB"/>
    <w:rsid w:val="001F2A13"/>
    <w:rsid w:val="001F43EF"/>
    <w:rsid w:val="001F49EC"/>
    <w:rsid w:val="001F4DE2"/>
    <w:rsid w:val="001F539A"/>
    <w:rsid w:val="001F5B99"/>
    <w:rsid w:val="001F68E7"/>
    <w:rsid w:val="001F7882"/>
    <w:rsid w:val="00200346"/>
    <w:rsid w:val="0020092A"/>
    <w:rsid w:val="00200A35"/>
    <w:rsid w:val="002010BA"/>
    <w:rsid w:val="00201C81"/>
    <w:rsid w:val="0020238A"/>
    <w:rsid w:val="002025D8"/>
    <w:rsid w:val="002064F7"/>
    <w:rsid w:val="00206FEE"/>
    <w:rsid w:val="00207F59"/>
    <w:rsid w:val="0021070C"/>
    <w:rsid w:val="00210F3D"/>
    <w:rsid w:val="00211158"/>
    <w:rsid w:val="00211292"/>
    <w:rsid w:val="00211542"/>
    <w:rsid w:val="0021195E"/>
    <w:rsid w:val="00212CB5"/>
    <w:rsid w:val="00212F9F"/>
    <w:rsid w:val="00213294"/>
    <w:rsid w:val="00213F0E"/>
    <w:rsid w:val="00214191"/>
    <w:rsid w:val="00217098"/>
    <w:rsid w:val="00217B42"/>
    <w:rsid w:val="00220076"/>
    <w:rsid w:val="0022021B"/>
    <w:rsid w:val="00220E97"/>
    <w:rsid w:val="00221B0D"/>
    <w:rsid w:val="00222816"/>
    <w:rsid w:val="002228E1"/>
    <w:rsid w:val="002229F2"/>
    <w:rsid w:val="00222A34"/>
    <w:rsid w:val="00222D60"/>
    <w:rsid w:val="00222D7C"/>
    <w:rsid w:val="00222DC9"/>
    <w:rsid w:val="002233E2"/>
    <w:rsid w:val="00223B3D"/>
    <w:rsid w:val="002240D4"/>
    <w:rsid w:val="002256DA"/>
    <w:rsid w:val="00225F4B"/>
    <w:rsid w:val="002261E1"/>
    <w:rsid w:val="002264DF"/>
    <w:rsid w:val="00226AD0"/>
    <w:rsid w:val="00227194"/>
    <w:rsid w:val="00227537"/>
    <w:rsid w:val="00227FE1"/>
    <w:rsid w:val="00231D2D"/>
    <w:rsid w:val="0023220C"/>
    <w:rsid w:val="002334C9"/>
    <w:rsid w:val="002346A6"/>
    <w:rsid w:val="00234906"/>
    <w:rsid w:val="00235A87"/>
    <w:rsid w:val="00235FB5"/>
    <w:rsid w:val="00236407"/>
    <w:rsid w:val="0023657D"/>
    <w:rsid w:val="00236BE4"/>
    <w:rsid w:val="00240785"/>
    <w:rsid w:val="00240E5C"/>
    <w:rsid w:val="00240EAC"/>
    <w:rsid w:val="00241397"/>
    <w:rsid w:val="00243B24"/>
    <w:rsid w:val="00243F2F"/>
    <w:rsid w:val="00244464"/>
    <w:rsid w:val="00244A9C"/>
    <w:rsid w:val="00246047"/>
    <w:rsid w:val="0024656B"/>
    <w:rsid w:val="0024678E"/>
    <w:rsid w:val="00246863"/>
    <w:rsid w:val="002472A9"/>
    <w:rsid w:val="002474B3"/>
    <w:rsid w:val="00247B17"/>
    <w:rsid w:val="002502BA"/>
    <w:rsid w:val="002504DC"/>
    <w:rsid w:val="002505D4"/>
    <w:rsid w:val="00250F41"/>
    <w:rsid w:val="00251140"/>
    <w:rsid w:val="00251569"/>
    <w:rsid w:val="002520F3"/>
    <w:rsid w:val="0025367C"/>
    <w:rsid w:val="002548E5"/>
    <w:rsid w:val="00254FFF"/>
    <w:rsid w:val="00255CF4"/>
    <w:rsid w:val="002560F4"/>
    <w:rsid w:val="00256BD2"/>
    <w:rsid w:val="002579FD"/>
    <w:rsid w:val="0026034A"/>
    <w:rsid w:val="00260C00"/>
    <w:rsid w:val="00261BD9"/>
    <w:rsid w:val="00262EC4"/>
    <w:rsid w:val="00263038"/>
    <w:rsid w:val="00263585"/>
    <w:rsid w:val="00263B4A"/>
    <w:rsid w:val="00264204"/>
    <w:rsid w:val="0026421D"/>
    <w:rsid w:val="0026450C"/>
    <w:rsid w:val="00264B32"/>
    <w:rsid w:val="00265530"/>
    <w:rsid w:val="00265DF0"/>
    <w:rsid w:val="00266277"/>
    <w:rsid w:val="0026658D"/>
    <w:rsid w:val="002709F2"/>
    <w:rsid w:val="00270E3A"/>
    <w:rsid w:val="0027233F"/>
    <w:rsid w:val="00272BE5"/>
    <w:rsid w:val="00272DC0"/>
    <w:rsid w:val="00273F43"/>
    <w:rsid w:val="00274121"/>
    <w:rsid w:val="00274193"/>
    <w:rsid w:val="00274797"/>
    <w:rsid w:val="002747D6"/>
    <w:rsid w:val="00274DE5"/>
    <w:rsid w:val="002752EB"/>
    <w:rsid w:val="00275483"/>
    <w:rsid w:val="00275A19"/>
    <w:rsid w:val="00275F9E"/>
    <w:rsid w:val="00277BF8"/>
    <w:rsid w:val="00280651"/>
    <w:rsid w:val="002811A5"/>
    <w:rsid w:val="00281497"/>
    <w:rsid w:val="002826AB"/>
    <w:rsid w:val="00282CCB"/>
    <w:rsid w:val="0028318F"/>
    <w:rsid w:val="00283D7A"/>
    <w:rsid w:val="00284B12"/>
    <w:rsid w:val="00284B28"/>
    <w:rsid w:val="00284C46"/>
    <w:rsid w:val="00284FFF"/>
    <w:rsid w:val="002850C5"/>
    <w:rsid w:val="00285283"/>
    <w:rsid w:val="00285D98"/>
    <w:rsid w:val="00285DA6"/>
    <w:rsid w:val="00286703"/>
    <w:rsid w:val="0028781D"/>
    <w:rsid w:val="00290AE2"/>
    <w:rsid w:val="00290F29"/>
    <w:rsid w:val="00291330"/>
    <w:rsid w:val="00291A5F"/>
    <w:rsid w:val="00291EA0"/>
    <w:rsid w:val="00292002"/>
    <w:rsid w:val="002926F8"/>
    <w:rsid w:val="002929D8"/>
    <w:rsid w:val="00292D2C"/>
    <w:rsid w:val="00293598"/>
    <w:rsid w:val="002936AB"/>
    <w:rsid w:val="00293857"/>
    <w:rsid w:val="00293F37"/>
    <w:rsid w:val="00293FAD"/>
    <w:rsid w:val="0029445F"/>
    <w:rsid w:val="002959D9"/>
    <w:rsid w:val="002964DD"/>
    <w:rsid w:val="002977D3"/>
    <w:rsid w:val="002A1808"/>
    <w:rsid w:val="002A1A37"/>
    <w:rsid w:val="002A2828"/>
    <w:rsid w:val="002A2C23"/>
    <w:rsid w:val="002A2E21"/>
    <w:rsid w:val="002A38A5"/>
    <w:rsid w:val="002A3E68"/>
    <w:rsid w:val="002A46D2"/>
    <w:rsid w:val="002A496F"/>
    <w:rsid w:val="002A5BD7"/>
    <w:rsid w:val="002A6C4B"/>
    <w:rsid w:val="002A786C"/>
    <w:rsid w:val="002B0AD5"/>
    <w:rsid w:val="002B10C2"/>
    <w:rsid w:val="002B1B5E"/>
    <w:rsid w:val="002B225A"/>
    <w:rsid w:val="002B24AE"/>
    <w:rsid w:val="002B2600"/>
    <w:rsid w:val="002B2EE2"/>
    <w:rsid w:val="002B3EE1"/>
    <w:rsid w:val="002B4757"/>
    <w:rsid w:val="002B4C3F"/>
    <w:rsid w:val="002B5F83"/>
    <w:rsid w:val="002B7FF2"/>
    <w:rsid w:val="002C04AF"/>
    <w:rsid w:val="002C07AC"/>
    <w:rsid w:val="002C08D4"/>
    <w:rsid w:val="002C0983"/>
    <w:rsid w:val="002C100A"/>
    <w:rsid w:val="002C1DEB"/>
    <w:rsid w:val="002C24F6"/>
    <w:rsid w:val="002C2537"/>
    <w:rsid w:val="002C3A95"/>
    <w:rsid w:val="002C3F11"/>
    <w:rsid w:val="002C472D"/>
    <w:rsid w:val="002C4F63"/>
    <w:rsid w:val="002C6EC9"/>
    <w:rsid w:val="002C795A"/>
    <w:rsid w:val="002C7B15"/>
    <w:rsid w:val="002D02FB"/>
    <w:rsid w:val="002D0F9D"/>
    <w:rsid w:val="002D1495"/>
    <w:rsid w:val="002D20ED"/>
    <w:rsid w:val="002D2B3D"/>
    <w:rsid w:val="002D3843"/>
    <w:rsid w:val="002D385A"/>
    <w:rsid w:val="002D385B"/>
    <w:rsid w:val="002D3981"/>
    <w:rsid w:val="002D3C2E"/>
    <w:rsid w:val="002D4591"/>
    <w:rsid w:val="002D4F86"/>
    <w:rsid w:val="002D502F"/>
    <w:rsid w:val="002D579F"/>
    <w:rsid w:val="002D64C2"/>
    <w:rsid w:val="002D7603"/>
    <w:rsid w:val="002D7614"/>
    <w:rsid w:val="002D7B72"/>
    <w:rsid w:val="002E0487"/>
    <w:rsid w:val="002E0DC2"/>
    <w:rsid w:val="002E1A51"/>
    <w:rsid w:val="002E2017"/>
    <w:rsid w:val="002E23C7"/>
    <w:rsid w:val="002E24D3"/>
    <w:rsid w:val="002E2552"/>
    <w:rsid w:val="002E33AB"/>
    <w:rsid w:val="002E3D96"/>
    <w:rsid w:val="002E4ADA"/>
    <w:rsid w:val="002E4E3A"/>
    <w:rsid w:val="002E5B69"/>
    <w:rsid w:val="002E6EF6"/>
    <w:rsid w:val="002E7051"/>
    <w:rsid w:val="002E7D58"/>
    <w:rsid w:val="002F11FB"/>
    <w:rsid w:val="002F1B2D"/>
    <w:rsid w:val="002F2489"/>
    <w:rsid w:val="002F2721"/>
    <w:rsid w:val="002F3162"/>
    <w:rsid w:val="002F333D"/>
    <w:rsid w:val="002F3DB7"/>
    <w:rsid w:val="002F4E50"/>
    <w:rsid w:val="002F5244"/>
    <w:rsid w:val="002F5CF9"/>
    <w:rsid w:val="002F6165"/>
    <w:rsid w:val="002F64AA"/>
    <w:rsid w:val="002F743C"/>
    <w:rsid w:val="002F786A"/>
    <w:rsid w:val="002F7A6E"/>
    <w:rsid w:val="00300871"/>
    <w:rsid w:val="00300885"/>
    <w:rsid w:val="00301167"/>
    <w:rsid w:val="003011CE"/>
    <w:rsid w:val="003012B3"/>
    <w:rsid w:val="00301BD1"/>
    <w:rsid w:val="003038BC"/>
    <w:rsid w:val="00304752"/>
    <w:rsid w:val="00305532"/>
    <w:rsid w:val="0030586D"/>
    <w:rsid w:val="003059AE"/>
    <w:rsid w:val="00307253"/>
    <w:rsid w:val="00307272"/>
    <w:rsid w:val="00307626"/>
    <w:rsid w:val="0031006B"/>
    <w:rsid w:val="00310CB5"/>
    <w:rsid w:val="003111E2"/>
    <w:rsid w:val="00311530"/>
    <w:rsid w:val="0031171E"/>
    <w:rsid w:val="00313BB7"/>
    <w:rsid w:val="00313C55"/>
    <w:rsid w:val="00315DBD"/>
    <w:rsid w:val="00316175"/>
    <w:rsid w:val="00316B2E"/>
    <w:rsid w:val="00316EA9"/>
    <w:rsid w:val="00317889"/>
    <w:rsid w:val="00317891"/>
    <w:rsid w:val="00317A0E"/>
    <w:rsid w:val="00317EC2"/>
    <w:rsid w:val="00321887"/>
    <w:rsid w:val="003222A3"/>
    <w:rsid w:val="00322C4F"/>
    <w:rsid w:val="003235E2"/>
    <w:rsid w:val="00323A22"/>
    <w:rsid w:val="003241E8"/>
    <w:rsid w:val="003249D1"/>
    <w:rsid w:val="0032588A"/>
    <w:rsid w:val="00325D30"/>
    <w:rsid w:val="0032629B"/>
    <w:rsid w:val="0032664F"/>
    <w:rsid w:val="0032667D"/>
    <w:rsid w:val="003271AB"/>
    <w:rsid w:val="003274B1"/>
    <w:rsid w:val="00327523"/>
    <w:rsid w:val="00327844"/>
    <w:rsid w:val="00327DC0"/>
    <w:rsid w:val="00327DF7"/>
    <w:rsid w:val="003310C8"/>
    <w:rsid w:val="00331DA9"/>
    <w:rsid w:val="00332E1D"/>
    <w:rsid w:val="00333257"/>
    <w:rsid w:val="003336CD"/>
    <w:rsid w:val="00333F3D"/>
    <w:rsid w:val="00335451"/>
    <w:rsid w:val="00336254"/>
    <w:rsid w:val="0033635D"/>
    <w:rsid w:val="00336B0E"/>
    <w:rsid w:val="00336E3C"/>
    <w:rsid w:val="0033710A"/>
    <w:rsid w:val="003402D6"/>
    <w:rsid w:val="0034092B"/>
    <w:rsid w:val="00340CD0"/>
    <w:rsid w:val="00341070"/>
    <w:rsid w:val="00341396"/>
    <w:rsid w:val="00341D79"/>
    <w:rsid w:val="0034288F"/>
    <w:rsid w:val="00342B56"/>
    <w:rsid w:val="00343230"/>
    <w:rsid w:val="00344079"/>
    <w:rsid w:val="003443B0"/>
    <w:rsid w:val="00344B1E"/>
    <w:rsid w:val="003469DA"/>
    <w:rsid w:val="003474DD"/>
    <w:rsid w:val="0035210B"/>
    <w:rsid w:val="00352F9E"/>
    <w:rsid w:val="00353053"/>
    <w:rsid w:val="00353455"/>
    <w:rsid w:val="003535DE"/>
    <w:rsid w:val="003545CC"/>
    <w:rsid w:val="003549FF"/>
    <w:rsid w:val="00354C81"/>
    <w:rsid w:val="00355545"/>
    <w:rsid w:val="00355C0E"/>
    <w:rsid w:val="0036004C"/>
    <w:rsid w:val="0036017D"/>
    <w:rsid w:val="003609BF"/>
    <w:rsid w:val="00360C35"/>
    <w:rsid w:val="003616B0"/>
    <w:rsid w:val="00361E55"/>
    <w:rsid w:val="00362330"/>
    <w:rsid w:val="0036249F"/>
    <w:rsid w:val="003629EB"/>
    <w:rsid w:val="00363E3B"/>
    <w:rsid w:val="003653D4"/>
    <w:rsid w:val="00365D28"/>
    <w:rsid w:val="0036614D"/>
    <w:rsid w:val="00366256"/>
    <w:rsid w:val="00366433"/>
    <w:rsid w:val="00366773"/>
    <w:rsid w:val="00367454"/>
    <w:rsid w:val="00370336"/>
    <w:rsid w:val="0037083E"/>
    <w:rsid w:val="00370949"/>
    <w:rsid w:val="00370A45"/>
    <w:rsid w:val="00370EDE"/>
    <w:rsid w:val="00371575"/>
    <w:rsid w:val="00371D73"/>
    <w:rsid w:val="00371EBE"/>
    <w:rsid w:val="003731CB"/>
    <w:rsid w:val="00373AB4"/>
    <w:rsid w:val="00373EA2"/>
    <w:rsid w:val="00375199"/>
    <w:rsid w:val="0037554D"/>
    <w:rsid w:val="00375AD9"/>
    <w:rsid w:val="00375F98"/>
    <w:rsid w:val="0037611F"/>
    <w:rsid w:val="003762E3"/>
    <w:rsid w:val="00377177"/>
    <w:rsid w:val="003775CB"/>
    <w:rsid w:val="00380369"/>
    <w:rsid w:val="00380511"/>
    <w:rsid w:val="003809C3"/>
    <w:rsid w:val="003815EC"/>
    <w:rsid w:val="003819E6"/>
    <w:rsid w:val="00382D68"/>
    <w:rsid w:val="0038546D"/>
    <w:rsid w:val="0038555C"/>
    <w:rsid w:val="003855AF"/>
    <w:rsid w:val="00385A90"/>
    <w:rsid w:val="0038798B"/>
    <w:rsid w:val="00387CDA"/>
    <w:rsid w:val="00390C2A"/>
    <w:rsid w:val="003918E7"/>
    <w:rsid w:val="003921D4"/>
    <w:rsid w:val="00392FEC"/>
    <w:rsid w:val="003947BC"/>
    <w:rsid w:val="00395E0C"/>
    <w:rsid w:val="00396E6A"/>
    <w:rsid w:val="003A003C"/>
    <w:rsid w:val="003A0213"/>
    <w:rsid w:val="003A0350"/>
    <w:rsid w:val="003A07DB"/>
    <w:rsid w:val="003A0FCB"/>
    <w:rsid w:val="003A1365"/>
    <w:rsid w:val="003A21C7"/>
    <w:rsid w:val="003A2C36"/>
    <w:rsid w:val="003A3371"/>
    <w:rsid w:val="003A474D"/>
    <w:rsid w:val="003A4867"/>
    <w:rsid w:val="003A7108"/>
    <w:rsid w:val="003B049D"/>
    <w:rsid w:val="003B0C2E"/>
    <w:rsid w:val="003B12B9"/>
    <w:rsid w:val="003B23C9"/>
    <w:rsid w:val="003B2888"/>
    <w:rsid w:val="003B313C"/>
    <w:rsid w:val="003B3C28"/>
    <w:rsid w:val="003B41FD"/>
    <w:rsid w:val="003B432D"/>
    <w:rsid w:val="003B457C"/>
    <w:rsid w:val="003B490B"/>
    <w:rsid w:val="003B64A5"/>
    <w:rsid w:val="003B6A84"/>
    <w:rsid w:val="003B7DAC"/>
    <w:rsid w:val="003C06F6"/>
    <w:rsid w:val="003C10AA"/>
    <w:rsid w:val="003C1C68"/>
    <w:rsid w:val="003C24F7"/>
    <w:rsid w:val="003C4BCA"/>
    <w:rsid w:val="003C5755"/>
    <w:rsid w:val="003C5873"/>
    <w:rsid w:val="003C5913"/>
    <w:rsid w:val="003C5AB2"/>
    <w:rsid w:val="003C5BDC"/>
    <w:rsid w:val="003C5F7D"/>
    <w:rsid w:val="003C6FBC"/>
    <w:rsid w:val="003C70C6"/>
    <w:rsid w:val="003C7410"/>
    <w:rsid w:val="003C7A55"/>
    <w:rsid w:val="003C7ADC"/>
    <w:rsid w:val="003C7E8B"/>
    <w:rsid w:val="003D003A"/>
    <w:rsid w:val="003D06DE"/>
    <w:rsid w:val="003D0F77"/>
    <w:rsid w:val="003D1524"/>
    <w:rsid w:val="003D1766"/>
    <w:rsid w:val="003D4232"/>
    <w:rsid w:val="003D4404"/>
    <w:rsid w:val="003D4722"/>
    <w:rsid w:val="003D4FC3"/>
    <w:rsid w:val="003D519F"/>
    <w:rsid w:val="003D52BF"/>
    <w:rsid w:val="003D588B"/>
    <w:rsid w:val="003D5AE2"/>
    <w:rsid w:val="003D61BD"/>
    <w:rsid w:val="003D6B97"/>
    <w:rsid w:val="003D79A6"/>
    <w:rsid w:val="003E1B5A"/>
    <w:rsid w:val="003E2100"/>
    <w:rsid w:val="003E2336"/>
    <w:rsid w:val="003E2562"/>
    <w:rsid w:val="003E25BE"/>
    <w:rsid w:val="003E26A4"/>
    <w:rsid w:val="003E3430"/>
    <w:rsid w:val="003E3B70"/>
    <w:rsid w:val="003E4272"/>
    <w:rsid w:val="003E430C"/>
    <w:rsid w:val="003E5E7A"/>
    <w:rsid w:val="003E78A2"/>
    <w:rsid w:val="003E7DCF"/>
    <w:rsid w:val="003F00E7"/>
    <w:rsid w:val="003F1C61"/>
    <w:rsid w:val="003F1C77"/>
    <w:rsid w:val="003F1CB3"/>
    <w:rsid w:val="003F2BAA"/>
    <w:rsid w:val="003F3549"/>
    <w:rsid w:val="003F71EB"/>
    <w:rsid w:val="003F77DC"/>
    <w:rsid w:val="00400490"/>
    <w:rsid w:val="00401BB9"/>
    <w:rsid w:val="00402ADB"/>
    <w:rsid w:val="00402E21"/>
    <w:rsid w:val="00403032"/>
    <w:rsid w:val="004037F1"/>
    <w:rsid w:val="00403D0C"/>
    <w:rsid w:val="00404827"/>
    <w:rsid w:val="00404E87"/>
    <w:rsid w:val="00405A02"/>
    <w:rsid w:val="0040609E"/>
    <w:rsid w:val="00406445"/>
    <w:rsid w:val="00406D0E"/>
    <w:rsid w:val="00406D5A"/>
    <w:rsid w:val="00407F06"/>
    <w:rsid w:val="00410740"/>
    <w:rsid w:val="00410DF1"/>
    <w:rsid w:val="004129BA"/>
    <w:rsid w:val="00412A73"/>
    <w:rsid w:val="00415076"/>
    <w:rsid w:val="00415CED"/>
    <w:rsid w:val="004166C4"/>
    <w:rsid w:val="00416C05"/>
    <w:rsid w:val="00416DC7"/>
    <w:rsid w:val="00416E05"/>
    <w:rsid w:val="004172EC"/>
    <w:rsid w:val="004172FD"/>
    <w:rsid w:val="00417792"/>
    <w:rsid w:val="00417929"/>
    <w:rsid w:val="00420D3A"/>
    <w:rsid w:val="004213EF"/>
    <w:rsid w:val="00421E19"/>
    <w:rsid w:val="004227FC"/>
    <w:rsid w:val="00423F18"/>
    <w:rsid w:val="004241F8"/>
    <w:rsid w:val="0042692C"/>
    <w:rsid w:val="00427AF9"/>
    <w:rsid w:val="004305A8"/>
    <w:rsid w:val="00430AB3"/>
    <w:rsid w:val="004313A8"/>
    <w:rsid w:val="00431F7C"/>
    <w:rsid w:val="004322F7"/>
    <w:rsid w:val="004323FB"/>
    <w:rsid w:val="004325CA"/>
    <w:rsid w:val="00432E74"/>
    <w:rsid w:val="0043320B"/>
    <w:rsid w:val="00433BB9"/>
    <w:rsid w:val="00433DDC"/>
    <w:rsid w:val="00436C47"/>
    <w:rsid w:val="00436D06"/>
    <w:rsid w:val="0043711F"/>
    <w:rsid w:val="00440378"/>
    <w:rsid w:val="00440C83"/>
    <w:rsid w:val="00441A38"/>
    <w:rsid w:val="00442DB6"/>
    <w:rsid w:val="00443554"/>
    <w:rsid w:val="00443B1C"/>
    <w:rsid w:val="004444F1"/>
    <w:rsid w:val="00444884"/>
    <w:rsid w:val="00445B87"/>
    <w:rsid w:val="004504E2"/>
    <w:rsid w:val="004515F2"/>
    <w:rsid w:val="004517A6"/>
    <w:rsid w:val="004519B7"/>
    <w:rsid w:val="004528CE"/>
    <w:rsid w:val="00453563"/>
    <w:rsid w:val="00453844"/>
    <w:rsid w:val="00454439"/>
    <w:rsid w:val="0045445E"/>
    <w:rsid w:val="00454F2D"/>
    <w:rsid w:val="004561AA"/>
    <w:rsid w:val="00456C7B"/>
    <w:rsid w:val="004579A4"/>
    <w:rsid w:val="0046094D"/>
    <w:rsid w:val="00460C57"/>
    <w:rsid w:val="00461042"/>
    <w:rsid w:val="0046111D"/>
    <w:rsid w:val="0046144A"/>
    <w:rsid w:val="00461946"/>
    <w:rsid w:val="004619F0"/>
    <w:rsid w:val="00461A67"/>
    <w:rsid w:val="00461A99"/>
    <w:rsid w:val="004632FB"/>
    <w:rsid w:val="0046338E"/>
    <w:rsid w:val="004634F2"/>
    <w:rsid w:val="00463748"/>
    <w:rsid w:val="00463EDD"/>
    <w:rsid w:val="004648F6"/>
    <w:rsid w:val="00464CFB"/>
    <w:rsid w:val="00467352"/>
    <w:rsid w:val="00467AA2"/>
    <w:rsid w:val="00467E60"/>
    <w:rsid w:val="00467F62"/>
    <w:rsid w:val="00471354"/>
    <w:rsid w:val="00471360"/>
    <w:rsid w:val="00471D83"/>
    <w:rsid w:val="00471DBF"/>
    <w:rsid w:val="00471F31"/>
    <w:rsid w:val="00472331"/>
    <w:rsid w:val="00473585"/>
    <w:rsid w:val="00475A48"/>
    <w:rsid w:val="00476413"/>
    <w:rsid w:val="00476DEF"/>
    <w:rsid w:val="00480031"/>
    <w:rsid w:val="0048245C"/>
    <w:rsid w:val="004833EE"/>
    <w:rsid w:val="00483CCB"/>
    <w:rsid w:val="00484A05"/>
    <w:rsid w:val="00485694"/>
    <w:rsid w:val="00486F96"/>
    <w:rsid w:val="00487278"/>
    <w:rsid w:val="0048756A"/>
    <w:rsid w:val="00487E91"/>
    <w:rsid w:val="0049237D"/>
    <w:rsid w:val="00492BD8"/>
    <w:rsid w:val="00493215"/>
    <w:rsid w:val="004933FA"/>
    <w:rsid w:val="004940C1"/>
    <w:rsid w:val="004949F9"/>
    <w:rsid w:val="0049577C"/>
    <w:rsid w:val="00495C40"/>
    <w:rsid w:val="00496099"/>
    <w:rsid w:val="00496389"/>
    <w:rsid w:val="00497833"/>
    <w:rsid w:val="00497F1B"/>
    <w:rsid w:val="004A0481"/>
    <w:rsid w:val="004A0A97"/>
    <w:rsid w:val="004A1898"/>
    <w:rsid w:val="004A1906"/>
    <w:rsid w:val="004A1A98"/>
    <w:rsid w:val="004A1D8C"/>
    <w:rsid w:val="004A362F"/>
    <w:rsid w:val="004A437E"/>
    <w:rsid w:val="004A4633"/>
    <w:rsid w:val="004A4A40"/>
    <w:rsid w:val="004A4AA7"/>
    <w:rsid w:val="004A5096"/>
    <w:rsid w:val="004A5167"/>
    <w:rsid w:val="004A52A8"/>
    <w:rsid w:val="004A5617"/>
    <w:rsid w:val="004A6B3A"/>
    <w:rsid w:val="004A7576"/>
    <w:rsid w:val="004A772C"/>
    <w:rsid w:val="004B136A"/>
    <w:rsid w:val="004B1723"/>
    <w:rsid w:val="004B1E0D"/>
    <w:rsid w:val="004B2E17"/>
    <w:rsid w:val="004B3622"/>
    <w:rsid w:val="004B371C"/>
    <w:rsid w:val="004B3EFE"/>
    <w:rsid w:val="004B4892"/>
    <w:rsid w:val="004B4A2C"/>
    <w:rsid w:val="004B4BD2"/>
    <w:rsid w:val="004B4DDA"/>
    <w:rsid w:val="004B7B60"/>
    <w:rsid w:val="004C0BE9"/>
    <w:rsid w:val="004C0C4C"/>
    <w:rsid w:val="004C2CBC"/>
    <w:rsid w:val="004C3E29"/>
    <w:rsid w:val="004C4D8B"/>
    <w:rsid w:val="004C5BEA"/>
    <w:rsid w:val="004C6840"/>
    <w:rsid w:val="004C7449"/>
    <w:rsid w:val="004C7E1B"/>
    <w:rsid w:val="004D0864"/>
    <w:rsid w:val="004D1AAD"/>
    <w:rsid w:val="004D3620"/>
    <w:rsid w:val="004D3CB5"/>
    <w:rsid w:val="004D45C0"/>
    <w:rsid w:val="004D55A0"/>
    <w:rsid w:val="004D578D"/>
    <w:rsid w:val="004D7307"/>
    <w:rsid w:val="004D7636"/>
    <w:rsid w:val="004D7C1B"/>
    <w:rsid w:val="004E2E7B"/>
    <w:rsid w:val="004E3085"/>
    <w:rsid w:val="004E371D"/>
    <w:rsid w:val="004E3A93"/>
    <w:rsid w:val="004E46F1"/>
    <w:rsid w:val="004E4E14"/>
    <w:rsid w:val="004E55F7"/>
    <w:rsid w:val="004E5C1B"/>
    <w:rsid w:val="004E71D4"/>
    <w:rsid w:val="004E7657"/>
    <w:rsid w:val="004E7FAB"/>
    <w:rsid w:val="004F19D1"/>
    <w:rsid w:val="004F22F6"/>
    <w:rsid w:val="004F2451"/>
    <w:rsid w:val="004F2ADE"/>
    <w:rsid w:val="004F4E8D"/>
    <w:rsid w:val="004F593B"/>
    <w:rsid w:val="004F5EAE"/>
    <w:rsid w:val="004F6261"/>
    <w:rsid w:val="004F72CB"/>
    <w:rsid w:val="004F73C5"/>
    <w:rsid w:val="004F7445"/>
    <w:rsid w:val="004F75CC"/>
    <w:rsid w:val="004F7E3E"/>
    <w:rsid w:val="00500638"/>
    <w:rsid w:val="00500889"/>
    <w:rsid w:val="00500A51"/>
    <w:rsid w:val="005017A6"/>
    <w:rsid w:val="0050208B"/>
    <w:rsid w:val="0050278F"/>
    <w:rsid w:val="00502A56"/>
    <w:rsid w:val="00503CEB"/>
    <w:rsid w:val="00504152"/>
    <w:rsid w:val="0050494C"/>
    <w:rsid w:val="0050515F"/>
    <w:rsid w:val="00505634"/>
    <w:rsid w:val="00505C3F"/>
    <w:rsid w:val="00506F92"/>
    <w:rsid w:val="00507353"/>
    <w:rsid w:val="005100A0"/>
    <w:rsid w:val="00510B0F"/>
    <w:rsid w:val="00512528"/>
    <w:rsid w:val="0051475D"/>
    <w:rsid w:val="005159D2"/>
    <w:rsid w:val="005160E3"/>
    <w:rsid w:val="005164C9"/>
    <w:rsid w:val="005166E7"/>
    <w:rsid w:val="00516EA4"/>
    <w:rsid w:val="00517315"/>
    <w:rsid w:val="00517805"/>
    <w:rsid w:val="00517941"/>
    <w:rsid w:val="00517B6D"/>
    <w:rsid w:val="00521CA6"/>
    <w:rsid w:val="00522354"/>
    <w:rsid w:val="00523284"/>
    <w:rsid w:val="00524EC6"/>
    <w:rsid w:val="00526391"/>
    <w:rsid w:val="00526D03"/>
    <w:rsid w:val="00527042"/>
    <w:rsid w:val="0052736E"/>
    <w:rsid w:val="00527C9F"/>
    <w:rsid w:val="00527D51"/>
    <w:rsid w:val="00530132"/>
    <w:rsid w:val="0053032A"/>
    <w:rsid w:val="0053107C"/>
    <w:rsid w:val="005317FA"/>
    <w:rsid w:val="00532B31"/>
    <w:rsid w:val="0053421D"/>
    <w:rsid w:val="00534F7B"/>
    <w:rsid w:val="005368B3"/>
    <w:rsid w:val="005374B3"/>
    <w:rsid w:val="005377B1"/>
    <w:rsid w:val="005400EE"/>
    <w:rsid w:val="0054054D"/>
    <w:rsid w:val="0054092F"/>
    <w:rsid w:val="00541063"/>
    <w:rsid w:val="0054112D"/>
    <w:rsid w:val="00541EAB"/>
    <w:rsid w:val="005449CF"/>
    <w:rsid w:val="00544A97"/>
    <w:rsid w:val="0054605C"/>
    <w:rsid w:val="005467C2"/>
    <w:rsid w:val="00546AB8"/>
    <w:rsid w:val="00550666"/>
    <w:rsid w:val="00550B88"/>
    <w:rsid w:val="00551D15"/>
    <w:rsid w:val="005529AA"/>
    <w:rsid w:val="00553E7D"/>
    <w:rsid w:val="0055484F"/>
    <w:rsid w:val="005548F5"/>
    <w:rsid w:val="005548FB"/>
    <w:rsid w:val="00554EDA"/>
    <w:rsid w:val="00555A4E"/>
    <w:rsid w:val="00560041"/>
    <w:rsid w:val="00560FF1"/>
    <w:rsid w:val="00561600"/>
    <w:rsid w:val="00561B94"/>
    <w:rsid w:val="005629D7"/>
    <w:rsid w:val="00563594"/>
    <w:rsid w:val="00563AEA"/>
    <w:rsid w:val="00565311"/>
    <w:rsid w:val="00566F66"/>
    <w:rsid w:val="00567041"/>
    <w:rsid w:val="0056711E"/>
    <w:rsid w:val="00567AB8"/>
    <w:rsid w:val="00570048"/>
    <w:rsid w:val="005700A9"/>
    <w:rsid w:val="00572097"/>
    <w:rsid w:val="00572CD7"/>
    <w:rsid w:val="0057322B"/>
    <w:rsid w:val="0057323E"/>
    <w:rsid w:val="00576912"/>
    <w:rsid w:val="00577A0F"/>
    <w:rsid w:val="00577AA9"/>
    <w:rsid w:val="00580435"/>
    <w:rsid w:val="00581524"/>
    <w:rsid w:val="005832FF"/>
    <w:rsid w:val="0058365A"/>
    <w:rsid w:val="00583746"/>
    <w:rsid w:val="005839E8"/>
    <w:rsid w:val="005846F4"/>
    <w:rsid w:val="00585270"/>
    <w:rsid w:val="00585C28"/>
    <w:rsid w:val="0058693C"/>
    <w:rsid w:val="00586B56"/>
    <w:rsid w:val="00586D7B"/>
    <w:rsid w:val="00586D7F"/>
    <w:rsid w:val="00587E6C"/>
    <w:rsid w:val="00590392"/>
    <w:rsid w:val="00590A32"/>
    <w:rsid w:val="00591858"/>
    <w:rsid w:val="005926AF"/>
    <w:rsid w:val="00592A83"/>
    <w:rsid w:val="00592D17"/>
    <w:rsid w:val="005954DF"/>
    <w:rsid w:val="00595739"/>
    <w:rsid w:val="00595852"/>
    <w:rsid w:val="00595F7F"/>
    <w:rsid w:val="00596672"/>
    <w:rsid w:val="00596973"/>
    <w:rsid w:val="00597636"/>
    <w:rsid w:val="005A0E68"/>
    <w:rsid w:val="005A17E0"/>
    <w:rsid w:val="005A1CFD"/>
    <w:rsid w:val="005A3EC4"/>
    <w:rsid w:val="005A544D"/>
    <w:rsid w:val="005A614C"/>
    <w:rsid w:val="005A62AB"/>
    <w:rsid w:val="005A70D0"/>
    <w:rsid w:val="005A7BB6"/>
    <w:rsid w:val="005B0D33"/>
    <w:rsid w:val="005B1BA5"/>
    <w:rsid w:val="005B26E1"/>
    <w:rsid w:val="005B27B0"/>
    <w:rsid w:val="005B331C"/>
    <w:rsid w:val="005B358F"/>
    <w:rsid w:val="005B39A8"/>
    <w:rsid w:val="005B3AB6"/>
    <w:rsid w:val="005B4180"/>
    <w:rsid w:val="005B4A53"/>
    <w:rsid w:val="005B522C"/>
    <w:rsid w:val="005B5906"/>
    <w:rsid w:val="005B65E5"/>
    <w:rsid w:val="005B779E"/>
    <w:rsid w:val="005B7EEA"/>
    <w:rsid w:val="005C2752"/>
    <w:rsid w:val="005C2E53"/>
    <w:rsid w:val="005C315E"/>
    <w:rsid w:val="005C3289"/>
    <w:rsid w:val="005C3300"/>
    <w:rsid w:val="005C3C15"/>
    <w:rsid w:val="005C3F44"/>
    <w:rsid w:val="005C451F"/>
    <w:rsid w:val="005C45BD"/>
    <w:rsid w:val="005C5CE5"/>
    <w:rsid w:val="005C5D21"/>
    <w:rsid w:val="005C640F"/>
    <w:rsid w:val="005C66D1"/>
    <w:rsid w:val="005C671F"/>
    <w:rsid w:val="005C6AB7"/>
    <w:rsid w:val="005C6DED"/>
    <w:rsid w:val="005C715C"/>
    <w:rsid w:val="005C76AE"/>
    <w:rsid w:val="005C777D"/>
    <w:rsid w:val="005C7A9B"/>
    <w:rsid w:val="005C7D59"/>
    <w:rsid w:val="005D0977"/>
    <w:rsid w:val="005D1CA2"/>
    <w:rsid w:val="005D1D4E"/>
    <w:rsid w:val="005D33E9"/>
    <w:rsid w:val="005D35C8"/>
    <w:rsid w:val="005D3A16"/>
    <w:rsid w:val="005D581F"/>
    <w:rsid w:val="005D58FC"/>
    <w:rsid w:val="005D5B1B"/>
    <w:rsid w:val="005D5B57"/>
    <w:rsid w:val="005D64FD"/>
    <w:rsid w:val="005D6F34"/>
    <w:rsid w:val="005D741B"/>
    <w:rsid w:val="005D7439"/>
    <w:rsid w:val="005D7FEF"/>
    <w:rsid w:val="005E0352"/>
    <w:rsid w:val="005E0BC6"/>
    <w:rsid w:val="005E1ADA"/>
    <w:rsid w:val="005E1D33"/>
    <w:rsid w:val="005E1D50"/>
    <w:rsid w:val="005E2837"/>
    <w:rsid w:val="005E29D4"/>
    <w:rsid w:val="005E3296"/>
    <w:rsid w:val="005E38A2"/>
    <w:rsid w:val="005E3CD8"/>
    <w:rsid w:val="005E4165"/>
    <w:rsid w:val="005E463C"/>
    <w:rsid w:val="005E4A04"/>
    <w:rsid w:val="005E4E24"/>
    <w:rsid w:val="005E4ED6"/>
    <w:rsid w:val="005E5440"/>
    <w:rsid w:val="005E5A2F"/>
    <w:rsid w:val="005E613F"/>
    <w:rsid w:val="005E66D4"/>
    <w:rsid w:val="005E73CB"/>
    <w:rsid w:val="005E74AA"/>
    <w:rsid w:val="005E7836"/>
    <w:rsid w:val="005E7B5F"/>
    <w:rsid w:val="005F0083"/>
    <w:rsid w:val="005F037D"/>
    <w:rsid w:val="005F0495"/>
    <w:rsid w:val="005F0FA7"/>
    <w:rsid w:val="005F0FAF"/>
    <w:rsid w:val="005F120B"/>
    <w:rsid w:val="005F2062"/>
    <w:rsid w:val="005F2EA9"/>
    <w:rsid w:val="005F349F"/>
    <w:rsid w:val="005F4062"/>
    <w:rsid w:val="005F41D1"/>
    <w:rsid w:val="005F44D4"/>
    <w:rsid w:val="005F44F1"/>
    <w:rsid w:val="005F5DD4"/>
    <w:rsid w:val="005F6DD4"/>
    <w:rsid w:val="005F6E78"/>
    <w:rsid w:val="005F7D90"/>
    <w:rsid w:val="006005B0"/>
    <w:rsid w:val="0060082A"/>
    <w:rsid w:val="00600B8B"/>
    <w:rsid w:val="00601807"/>
    <w:rsid w:val="00601FCF"/>
    <w:rsid w:val="00602375"/>
    <w:rsid w:val="006028E2"/>
    <w:rsid w:val="00603BEE"/>
    <w:rsid w:val="00603C49"/>
    <w:rsid w:val="0060498B"/>
    <w:rsid w:val="006054EB"/>
    <w:rsid w:val="00605EC5"/>
    <w:rsid w:val="00606663"/>
    <w:rsid w:val="00606D0B"/>
    <w:rsid w:val="00606D9E"/>
    <w:rsid w:val="006077C8"/>
    <w:rsid w:val="00610B7C"/>
    <w:rsid w:val="0061105C"/>
    <w:rsid w:val="00611D22"/>
    <w:rsid w:val="006137A3"/>
    <w:rsid w:val="00613D72"/>
    <w:rsid w:val="00613E19"/>
    <w:rsid w:val="00614427"/>
    <w:rsid w:val="00615726"/>
    <w:rsid w:val="00615989"/>
    <w:rsid w:val="00615C72"/>
    <w:rsid w:val="00615D10"/>
    <w:rsid w:val="0061614E"/>
    <w:rsid w:val="00616295"/>
    <w:rsid w:val="00617110"/>
    <w:rsid w:val="00617263"/>
    <w:rsid w:val="006216A5"/>
    <w:rsid w:val="006219CC"/>
    <w:rsid w:val="00621D31"/>
    <w:rsid w:val="006221C8"/>
    <w:rsid w:val="006224F3"/>
    <w:rsid w:val="00624584"/>
    <w:rsid w:val="006257A9"/>
    <w:rsid w:val="00625FF7"/>
    <w:rsid w:val="006261BF"/>
    <w:rsid w:val="00626BD9"/>
    <w:rsid w:val="00626DA8"/>
    <w:rsid w:val="00626F52"/>
    <w:rsid w:val="006300FB"/>
    <w:rsid w:val="0063061D"/>
    <w:rsid w:val="00630644"/>
    <w:rsid w:val="00632637"/>
    <w:rsid w:val="006328BE"/>
    <w:rsid w:val="00633670"/>
    <w:rsid w:val="0063376A"/>
    <w:rsid w:val="0063427B"/>
    <w:rsid w:val="00637014"/>
    <w:rsid w:val="00637C12"/>
    <w:rsid w:val="00637C20"/>
    <w:rsid w:val="00637ED2"/>
    <w:rsid w:val="0064028D"/>
    <w:rsid w:val="00640826"/>
    <w:rsid w:val="00640915"/>
    <w:rsid w:val="00641E0D"/>
    <w:rsid w:val="00641E24"/>
    <w:rsid w:val="00642057"/>
    <w:rsid w:val="0064235A"/>
    <w:rsid w:val="00643BFF"/>
    <w:rsid w:val="0064420F"/>
    <w:rsid w:val="00644FC6"/>
    <w:rsid w:val="00645554"/>
    <w:rsid w:val="006455BC"/>
    <w:rsid w:val="00645EC6"/>
    <w:rsid w:val="00647086"/>
    <w:rsid w:val="00647097"/>
    <w:rsid w:val="00647F5D"/>
    <w:rsid w:val="00650B1A"/>
    <w:rsid w:val="00651011"/>
    <w:rsid w:val="00651359"/>
    <w:rsid w:val="006518C1"/>
    <w:rsid w:val="00651EA5"/>
    <w:rsid w:val="00652141"/>
    <w:rsid w:val="00652291"/>
    <w:rsid w:val="00652468"/>
    <w:rsid w:val="00652503"/>
    <w:rsid w:val="0065281F"/>
    <w:rsid w:val="00652A17"/>
    <w:rsid w:val="006537D4"/>
    <w:rsid w:val="00653CF4"/>
    <w:rsid w:val="00654ED4"/>
    <w:rsid w:val="00655654"/>
    <w:rsid w:val="006558C8"/>
    <w:rsid w:val="00655DBA"/>
    <w:rsid w:val="00656993"/>
    <w:rsid w:val="006571B5"/>
    <w:rsid w:val="00657E7D"/>
    <w:rsid w:val="00660253"/>
    <w:rsid w:val="00660492"/>
    <w:rsid w:val="006606D5"/>
    <w:rsid w:val="00660DF2"/>
    <w:rsid w:val="00660FB2"/>
    <w:rsid w:val="00661251"/>
    <w:rsid w:val="0066171D"/>
    <w:rsid w:val="00661ED8"/>
    <w:rsid w:val="00662D4E"/>
    <w:rsid w:val="00662DDB"/>
    <w:rsid w:val="00663188"/>
    <w:rsid w:val="006634D6"/>
    <w:rsid w:val="00663659"/>
    <w:rsid w:val="00664256"/>
    <w:rsid w:val="00665176"/>
    <w:rsid w:val="00665600"/>
    <w:rsid w:val="00666758"/>
    <w:rsid w:val="00666ABF"/>
    <w:rsid w:val="00670399"/>
    <w:rsid w:val="00670B09"/>
    <w:rsid w:val="00670BA6"/>
    <w:rsid w:val="00671520"/>
    <w:rsid w:val="00671987"/>
    <w:rsid w:val="0067227A"/>
    <w:rsid w:val="00672F06"/>
    <w:rsid w:val="006740D1"/>
    <w:rsid w:val="00674748"/>
    <w:rsid w:val="006749D4"/>
    <w:rsid w:val="00675632"/>
    <w:rsid w:val="0067576E"/>
    <w:rsid w:val="0067656D"/>
    <w:rsid w:val="006805E3"/>
    <w:rsid w:val="0068091B"/>
    <w:rsid w:val="006810C2"/>
    <w:rsid w:val="00681A6B"/>
    <w:rsid w:val="006824C4"/>
    <w:rsid w:val="00682C13"/>
    <w:rsid w:val="006835D5"/>
    <w:rsid w:val="006835F5"/>
    <w:rsid w:val="0068364D"/>
    <w:rsid w:val="006837B2"/>
    <w:rsid w:val="006852ED"/>
    <w:rsid w:val="006853E7"/>
    <w:rsid w:val="00685DD8"/>
    <w:rsid w:val="0068667A"/>
    <w:rsid w:val="00686981"/>
    <w:rsid w:val="00686AD0"/>
    <w:rsid w:val="006872C7"/>
    <w:rsid w:val="006876EF"/>
    <w:rsid w:val="00687883"/>
    <w:rsid w:val="00687C93"/>
    <w:rsid w:val="00687E97"/>
    <w:rsid w:val="006909C7"/>
    <w:rsid w:val="00690BF2"/>
    <w:rsid w:val="0069116D"/>
    <w:rsid w:val="006922D6"/>
    <w:rsid w:val="006925C4"/>
    <w:rsid w:val="00692DA9"/>
    <w:rsid w:val="006937D7"/>
    <w:rsid w:val="00693A9D"/>
    <w:rsid w:val="00693AF0"/>
    <w:rsid w:val="0069413A"/>
    <w:rsid w:val="006949FB"/>
    <w:rsid w:val="00695B4E"/>
    <w:rsid w:val="00696388"/>
    <w:rsid w:val="00696389"/>
    <w:rsid w:val="006964EC"/>
    <w:rsid w:val="0069687A"/>
    <w:rsid w:val="0069699F"/>
    <w:rsid w:val="006970B4"/>
    <w:rsid w:val="00697D65"/>
    <w:rsid w:val="006A0B4F"/>
    <w:rsid w:val="006A12FD"/>
    <w:rsid w:val="006A1B1D"/>
    <w:rsid w:val="006A207C"/>
    <w:rsid w:val="006A28B9"/>
    <w:rsid w:val="006A2F66"/>
    <w:rsid w:val="006A319E"/>
    <w:rsid w:val="006A55E2"/>
    <w:rsid w:val="006A55F6"/>
    <w:rsid w:val="006A57A1"/>
    <w:rsid w:val="006A5A71"/>
    <w:rsid w:val="006A5AF6"/>
    <w:rsid w:val="006A6504"/>
    <w:rsid w:val="006A6532"/>
    <w:rsid w:val="006A667B"/>
    <w:rsid w:val="006A743D"/>
    <w:rsid w:val="006A7879"/>
    <w:rsid w:val="006A7B13"/>
    <w:rsid w:val="006B0BC8"/>
    <w:rsid w:val="006B1027"/>
    <w:rsid w:val="006B116C"/>
    <w:rsid w:val="006B1309"/>
    <w:rsid w:val="006B14A6"/>
    <w:rsid w:val="006B1AC7"/>
    <w:rsid w:val="006B2618"/>
    <w:rsid w:val="006B2E10"/>
    <w:rsid w:val="006B494B"/>
    <w:rsid w:val="006B5710"/>
    <w:rsid w:val="006B574F"/>
    <w:rsid w:val="006B671E"/>
    <w:rsid w:val="006B6FE6"/>
    <w:rsid w:val="006B7221"/>
    <w:rsid w:val="006B751B"/>
    <w:rsid w:val="006C0D47"/>
    <w:rsid w:val="006C18C6"/>
    <w:rsid w:val="006C2126"/>
    <w:rsid w:val="006C2457"/>
    <w:rsid w:val="006C2AEF"/>
    <w:rsid w:val="006C3D6B"/>
    <w:rsid w:val="006C3F4C"/>
    <w:rsid w:val="006C402E"/>
    <w:rsid w:val="006C4203"/>
    <w:rsid w:val="006C4238"/>
    <w:rsid w:val="006C42D9"/>
    <w:rsid w:val="006C49E0"/>
    <w:rsid w:val="006C5633"/>
    <w:rsid w:val="006C56B1"/>
    <w:rsid w:val="006C56CB"/>
    <w:rsid w:val="006C5F71"/>
    <w:rsid w:val="006C6037"/>
    <w:rsid w:val="006C61EB"/>
    <w:rsid w:val="006C6B9E"/>
    <w:rsid w:val="006C7A3A"/>
    <w:rsid w:val="006C7B5E"/>
    <w:rsid w:val="006C7CFF"/>
    <w:rsid w:val="006D13FD"/>
    <w:rsid w:val="006D14C4"/>
    <w:rsid w:val="006D2936"/>
    <w:rsid w:val="006D2D34"/>
    <w:rsid w:val="006D2DC5"/>
    <w:rsid w:val="006D2E92"/>
    <w:rsid w:val="006D30DE"/>
    <w:rsid w:val="006D3610"/>
    <w:rsid w:val="006D36A7"/>
    <w:rsid w:val="006D3DEA"/>
    <w:rsid w:val="006D3E2C"/>
    <w:rsid w:val="006D479B"/>
    <w:rsid w:val="006D4D23"/>
    <w:rsid w:val="006D50D7"/>
    <w:rsid w:val="006D608B"/>
    <w:rsid w:val="006D7519"/>
    <w:rsid w:val="006D76E6"/>
    <w:rsid w:val="006D7761"/>
    <w:rsid w:val="006D7B17"/>
    <w:rsid w:val="006D7FAD"/>
    <w:rsid w:val="006D7FF2"/>
    <w:rsid w:val="006E0322"/>
    <w:rsid w:val="006E066D"/>
    <w:rsid w:val="006E06EE"/>
    <w:rsid w:val="006E0832"/>
    <w:rsid w:val="006E0E84"/>
    <w:rsid w:val="006E1E42"/>
    <w:rsid w:val="006E2855"/>
    <w:rsid w:val="006E2A5F"/>
    <w:rsid w:val="006E3019"/>
    <w:rsid w:val="006E3CCA"/>
    <w:rsid w:val="006E41A9"/>
    <w:rsid w:val="006E533C"/>
    <w:rsid w:val="006E5F8C"/>
    <w:rsid w:val="006E6DB8"/>
    <w:rsid w:val="006F155D"/>
    <w:rsid w:val="006F1C24"/>
    <w:rsid w:val="006F2004"/>
    <w:rsid w:val="006F2256"/>
    <w:rsid w:val="006F28A5"/>
    <w:rsid w:val="006F3BAD"/>
    <w:rsid w:val="006F3F59"/>
    <w:rsid w:val="006F505F"/>
    <w:rsid w:val="006F6161"/>
    <w:rsid w:val="006F64CA"/>
    <w:rsid w:val="006F6D5D"/>
    <w:rsid w:val="006F735F"/>
    <w:rsid w:val="00701875"/>
    <w:rsid w:val="007034C4"/>
    <w:rsid w:val="007040B0"/>
    <w:rsid w:val="007047E2"/>
    <w:rsid w:val="00705D80"/>
    <w:rsid w:val="00705DDB"/>
    <w:rsid w:val="0070617C"/>
    <w:rsid w:val="007063B0"/>
    <w:rsid w:val="00706D5E"/>
    <w:rsid w:val="00707B13"/>
    <w:rsid w:val="00707D05"/>
    <w:rsid w:val="00707F31"/>
    <w:rsid w:val="00711118"/>
    <w:rsid w:val="00711A77"/>
    <w:rsid w:val="007125B8"/>
    <w:rsid w:val="007126F0"/>
    <w:rsid w:val="00712CF0"/>
    <w:rsid w:val="007134A3"/>
    <w:rsid w:val="00713AF0"/>
    <w:rsid w:val="00713BA7"/>
    <w:rsid w:val="0071406B"/>
    <w:rsid w:val="0071474F"/>
    <w:rsid w:val="00714DAE"/>
    <w:rsid w:val="00715192"/>
    <w:rsid w:val="007153CC"/>
    <w:rsid w:val="00715795"/>
    <w:rsid w:val="00715A2F"/>
    <w:rsid w:val="00716B3A"/>
    <w:rsid w:val="0071747B"/>
    <w:rsid w:val="0071759E"/>
    <w:rsid w:val="00720621"/>
    <w:rsid w:val="00720669"/>
    <w:rsid w:val="00721386"/>
    <w:rsid w:val="00721A98"/>
    <w:rsid w:val="007220DE"/>
    <w:rsid w:val="00723894"/>
    <w:rsid w:val="0072453E"/>
    <w:rsid w:val="007245F0"/>
    <w:rsid w:val="007246F8"/>
    <w:rsid w:val="007248F0"/>
    <w:rsid w:val="00724D9B"/>
    <w:rsid w:val="007252DC"/>
    <w:rsid w:val="00725EBE"/>
    <w:rsid w:val="00726CA2"/>
    <w:rsid w:val="00727454"/>
    <w:rsid w:val="00727574"/>
    <w:rsid w:val="00727874"/>
    <w:rsid w:val="0073027A"/>
    <w:rsid w:val="00730306"/>
    <w:rsid w:val="007309D8"/>
    <w:rsid w:val="00730AE4"/>
    <w:rsid w:val="00731970"/>
    <w:rsid w:val="0073201B"/>
    <w:rsid w:val="007326BA"/>
    <w:rsid w:val="007329E1"/>
    <w:rsid w:val="00732A5B"/>
    <w:rsid w:val="00733122"/>
    <w:rsid w:val="0073401C"/>
    <w:rsid w:val="00734119"/>
    <w:rsid w:val="00736D38"/>
    <w:rsid w:val="007370B1"/>
    <w:rsid w:val="007372EA"/>
    <w:rsid w:val="0073758B"/>
    <w:rsid w:val="00737E71"/>
    <w:rsid w:val="007400D0"/>
    <w:rsid w:val="007400FD"/>
    <w:rsid w:val="00740436"/>
    <w:rsid w:val="00740829"/>
    <w:rsid w:val="00741110"/>
    <w:rsid w:val="0074125A"/>
    <w:rsid w:val="007427F3"/>
    <w:rsid w:val="007443A0"/>
    <w:rsid w:val="00745927"/>
    <w:rsid w:val="007464FA"/>
    <w:rsid w:val="007477FF"/>
    <w:rsid w:val="00747B2C"/>
    <w:rsid w:val="00747FA4"/>
    <w:rsid w:val="00750083"/>
    <w:rsid w:val="007502D7"/>
    <w:rsid w:val="00751A7A"/>
    <w:rsid w:val="00752534"/>
    <w:rsid w:val="00752781"/>
    <w:rsid w:val="00753646"/>
    <w:rsid w:val="00753B02"/>
    <w:rsid w:val="0075485F"/>
    <w:rsid w:val="007548AD"/>
    <w:rsid w:val="00754B07"/>
    <w:rsid w:val="007550F1"/>
    <w:rsid w:val="007559C1"/>
    <w:rsid w:val="00755F2F"/>
    <w:rsid w:val="007566AD"/>
    <w:rsid w:val="00757A72"/>
    <w:rsid w:val="00760056"/>
    <w:rsid w:val="007603AE"/>
    <w:rsid w:val="0076063A"/>
    <w:rsid w:val="00760BD6"/>
    <w:rsid w:val="00760DEA"/>
    <w:rsid w:val="00761971"/>
    <w:rsid w:val="00761DBF"/>
    <w:rsid w:val="00761DF5"/>
    <w:rsid w:val="0076255E"/>
    <w:rsid w:val="007628C1"/>
    <w:rsid w:val="00762968"/>
    <w:rsid w:val="00762BDD"/>
    <w:rsid w:val="00763705"/>
    <w:rsid w:val="007637CE"/>
    <w:rsid w:val="00764792"/>
    <w:rsid w:val="00764984"/>
    <w:rsid w:val="00765542"/>
    <w:rsid w:val="007665C8"/>
    <w:rsid w:val="00766DEF"/>
    <w:rsid w:val="00766FB0"/>
    <w:rsid w:val="007679D9"/>
    <w:rsid w:val="00767F7C"/>
    <w:rsid w:val="0077206A"/>
    <w:rsid w:val="007722BC"/>
    <w:rsid w:val="00773119"/>
    <w:rsid w:val="0077332F"/>
    <w:rsid w:val="007741D4"/>
    <w:rsid w:val="007754F9"/>
    <w:rsid w:val="00775A2E"/>
    <w:rsid w:val="00775F4D"/>
    <w:rsid w:val="00775FF1"/>
    <w:rsid w:val="00777B80"/>
    <w:rsid w:val="00777E58"/>
    <w:rsid w:val="00780916"/>
    <w:rsid w:val="00780A88"/>
    <w:rsid w:val="00781096"/>
    <w:rsid w:val="007813F8"/>
    <w:rsid w:val="007836B5"/>
    <w:rsid w:val="0078451D"/>
    <w:rsid w:val="00784DBF"/>
    <w:rsid w:val="00784FC0"/>
    <w:rsid w:val="007857B0"/>
    <w:rsid w:val="00786521"/>
    <w:rsid w:val="0078736D"/>
    <w:rsid w:val="007874B2"/>
    <w:rsid w:val="00787CBF"/>
    <w:rsid w:val="00790CCB"/>
    <w:rsid w:val="00790FB4"/>
    <w:rsid w:val="00792149"/>
    <w:rsid w:val="007923E0"/>
    <w:rsid w:val="007935F2"/>
    <w:rsid w:val="007937E9"/>
    <w:rsid w:val="00793D9E"/>
    <w:rsid w:val="00794D62"/>
    <w:rsid w:val="00795A00"/>
    <w:rsid w:val="00795B08"/>
    <w:rsid w:val="00795CCB"/>
    <w:rsid w:val="00796049"/>
    <w:rsid w:val="0079694B"/>
    <w:rsid w:val="00797B01"/>
    <w:rsid w:val="007A015E"/>
    <w:rsid w:val="007A0741"/>
    <w:rsid w:val="007A1E2F"/>
    <w:rsid w:val="007A3098"/>
    <w:rsid w:val="007A34A8"/>
    <w:rsid w:val="007A3788"/>
    <w:rsid w:val="007A4682"/>
    <w:rsid w:val="007A5C60"/>
    <w:rsid w:val="007A7530"/>
    <w:rsid w:val="007B0248"/>
    <w:rsid w:val="007B0AD2"/>
    <w:rsid w:val="007B15CC"/>
    <w:rsid w:val="007B162D"/>
    <w:rsid w:val="007B1C2A"/>
    <w:rsid w:val="007B2DE7"/>
    <w:rsid w:val="007B3841"/>
    <w:rsid w:val="007B3B38"/>
    <w:rsid w:val="007B4373"/>
    <w:rsid w:val="007B44F2"/>
    <w:rsid w:val="007B453C"/>
    <w:rsid w:val="007B59BC"/>
    <w:rsid w:val="007B6071"/>
    <w:rsid w:val="007B67F6"/>
    <w:rsid w:val="007B762B"/>
    <w:rsid w:val="007B789F"/>
    <w:rsid w:val="007B7DE1"/>
    <w:rsid w:val="007C041F"/>
    <w:rsid w:val="007C0D95"/>
    <w:rsid w:val="007C1AD6"/>
    <w:rsid w:val="007C1E8F"/>
    <w:rsid w:val="007C216F"/>
    <w:rsid w:val="007C28A5"/>
    <w:rsid w:val="007C2962"/>
    <w:rsid w:val="007C3125"/>
    <w:rsid w:val="007C407A"/>
    <w:rsid w:val="007C41AD"/>
    <w:rsid w:val="007C4275"/>
    <w:rsid w:val="007C4681"/>
    <w:rsid w:val="007C4BC5"/>
    <w:rsid w:val="007C4EA6"/>
    <w:rsid w:val="007C693F"/>
    <w:rsid w:val="007C7923"/>
    <w:rsid w:val="007D0073"/>
    <w:rsid w:val="007D0B55"/>
    <w:rsid w:val="007D11FD"/>
    <w:rsid w:val="007D1F73"/>
    <w:rsid w:val="007D28F8"/>
    <w:rsid w:val="007D2958"/>
    <w:rsid w:val="007D3A05"/>
    <w:rsid w:val="007D3B31"/>
    <w:rsid w:val="007D4BFE"/>
    <w:rsid w:val="007D4CEA"/>
    <w:rsid w:val="007D510B"/>
    <w:rsid w:val="007D586B"/>
    <w:rsid w:val="007D5A5E"/>
    <w:rsid w:val="007D6378"/>
    <w:rsid w:val="007D6A11"/>
    <w:rsid w:val="007D6FB6"/>
    <w:rsid w:val="007E138E"/>
    <w:rsid w:val="007E15DC"/>
    <w:rsid w:val="007E434C"/>
    <w:rsid w:val="007E45BE"/>
    <w:rsid w:val="007E48F2"/>
    <w:rsid w:val="007E4EA5"/>
    <w:rsid w:val="007E5189"/>
    <w:rsid w:val="007E77C9"/>
    <w:rsid w:val="007E79BD"/>
    <w:rsid w:val="007F191A"/>
    <w:rsid w:val="007F1A21"/>
    <w:rsid w:val="007F2841"/>
    <w:rsid w:val="007F2D90"/>
    <w:rsid w:val="007F38B3"/>
    <w:rsid w:val="007F3C1F"/>
    <w:rsid w:val="007F453A"/>
    <w:rsid w:val="007F50D4"/>
    <w:rsid w:val="007F5788"/>
    <w:rsid w:val="007F65B4"/>
    <w:rsid w:val="007F69C3"/>
    <w:rsid w:val="007F7775"/>
    <w:rsid w:val="007F7DC3"/>
    <w:rsid w:val="00800699"/>
    <w:rsid w:val="00801771"/>
    <w:rsid w:val="00802086"/>
    <w:rsid w:val="0080256E"/>
    <w:rsid w:val="008026AC"/>
    <w:rsid w:val="0080294C"/>
    <w:rsid w:val="00803622"/>
    <w:rsid w:val="00803913"/>
    <w:rsid w:val="00803B42"/>
    <w:rsid w:val="00803EAC"/>
    <w:rsid w:val="00803FF3"/>
    <w:rsid w:val="00805349"/>
    <w:rsid w:val="008054B6"/>
    <w:rsid w:val="008055AB"/>
    <w:rsid w:val="00805720"/>
    <w:rsid w:val="008060B6"/>
    <w:rsid w:val="00806114"/>
    <w:rsid w:val="00806574"/>
    <w:rsid w:val="00806CF9"/>
    <w:rsid w:val="00807F7D"/>
    <w:rsid w:val="0081017C"/>
    <w:rsid w:val="00810972"/>
    <w:rsid w:val="00811383"/>
    <w:rsid w:val="00811DF0"/>
    <w:rsid w:val="008141A3"/>
    <w:rsid w:val="0081499A"/>
    <w:rsid w:val="00814C69"/>
    <w:rsid w:val="00815BFF"/>
    <w:rsid w:val="00815D37"/>
    <w:rsid w:val="00816230"/>
    <w:rsid w:val="008162F1"/>
    <w:rsid w:val="00817AEE"/>
    <w:rsid w:val="008200D6"/>
    <w:rsid w:val="00820301"/>
    <w:rsid w:val="00820402"/>
    <w:rsid w:val="00820927"/>
    <w:rsid w:val="00822A85"/>
    <w:rsid w:val="00822B84"/>
    <w:rsid w:val="00823404"/>
    <w:rsid w:val="00823A0C"/>
    <w:rsid w:val="00823DF6"/>
    <w:rsid w:val="00825D87"/>
    <w:rsid w:val="008276F3"/>
    <w:rsid w:val="00830987"/>
    <w:rsid w:val="00830A12"/>
    <w:rsid w:val="00831A71"/>
    <w:rsid w:val="00832A82"/>
    <w:rsid w:val="0083459A"/>
    <w:rsid w:val="008349B9"/>
    <w:rsid w:val="0083574A"/>
    <w:rsid w:val="00835F1D"/>
    <w:rsid w:val="008365D5"/>
    <w:rsid w:val="00837EDF"/>
    <w:rsid w:val="00837FA0"/>
    <w:rsid w:val="00840D53"/>
    <w:rsid w:val="00841E8B"/>
    <w:rsid w:val="00842ABF"/>
    <w:rsid w:val="00843B9D"/>
    <w:rsid w:val="00844108"/>
    <w:rsid w:val="008462A7"/>
    <w:rsid w:val="00847012"/>
    <w:rsid w:val="008475EE"/>
    <w:rsid w:val="00847D2F"/>
    <w:rsid w:val="00847E8E"/>
    <w:rsid w:val="0085083F"/>
    <w:rsid w:val="00850EFC"/>
    <w:rsid w:val="0085143E"/>
    <w:rsid w:val="00851C6A"/>
    <w:rsid w:val="00851F35"/>
    <w:rsid w:val="00853622"/>
    <w:rsid w:val="008543DA"/>
    <w:rsid w:val="00854F87"/>
    <w:rsid w:val="008553B3"/>
    <w:rsid w:val="00855CCC"/>
    <w:rsid w:val="00855E00"/>
    <w:rsid w:val="00855F0F"/>
    <w:rsid w:val="008607E3"/>
    <w:rsid w:val="0086092B"/>
    <w:rsid w:val="00861153"/>
    <w:rsid w:val="008611E5"/>
    <w:rsid w:val="00862C3C"/>
    <w:rsid w:val="00862E4D"/>
    <w:rsid w:val="008635AC"/>
    <w:rsid w:val="0086394C"/>
    <w:rsid w:val="00864259"/>
    <w:rsid w:val="00865095"/>
    <w:rsid w:val="008650D8"/>
    <w:rsid w:val="00865416"/>
    <w:rsid w:val="008658D1"/>
    <w:rsid w:val="00866433"/>
    <w:rsid w:val="00867C0C"/>
    <w:rsid w:val="00870299"/>
    <w:rsid w:val="0087032D"/>
    <w:rsid w:val="008704B7"/>
    <w:rsid w:val="00870BB8"/>
    <w:rsid w:val="00870CBB"/>
    <w:rsid w:val="00870FC8"/>
    <w:rsid w:val="008714E7"/>
    <w:rsid w:val="00871627"/>
    <w:rsid w:val="00871C66"/>
    <w:rsid w:val="00871EF0"/>
    <w:rsid w:val="00872531"/>
    <w:rsid w:val="008726C5"/>
    <w:rsid w:val="0087383F"/>
    <w:rsid w:val="00873C93"/>
    <w:rsid w:val="00873EF2"/>
    <w:rsid w:val="00874704"/>
    <w:rsid w:val="008749E7"/>
    <w:rsid w:val="00874AE9"/>
    <w:rsid w:val="008767B3"/>
    <w:rsid w:val="008768ED"/>
    <w:rsid w:val="008771ED"/>
    <w:rsid w:val="008777E1"/>
    <w:rsid w:val="00880D79"/>
    <w:rsid w:val="008815D2"/>
    <w:rsid w:val="00881754"/>
    <w:rsid w:val="00881BF0"/>
    <w:rsid w:val="008823F6"/>
    <w:rsid w:val="00882672"/>
    <w:rsid w:val="00882E0F"/>
    <w:rsid w:val="008843D8"/>
    <w:rsid w:val="00884E4D"/>
    <w:rsid w:val="00886F3C"/>
    <w:rsid w:val="008872B3"/>
    <w:rsid w:val="00887368"/>
    <w:rsid w:val="00887E17"/>
    <w:rsid w:val="00890072"/>
    <w:rsid w:val="008904B4"/>
    <w:rsid w:val="0089087B"/>
    <w:rsid w:val="00891060"/>
    <w:rsid w:val="00891865"/>
    <w:rsid w:val="00892D4E"/>
    <w:rsid w:val="00893401"/>
    <w:rsid w:val="00893AEF"/>
    <w:rsid w:val="00893E86"/>
    <w:rsid w:val="008948D1"/>
    <w:rsid w:val="008950A4"/>
    <w:rsid w:val="00895530"/>
    <w:rsid w:val="00897389"/>
    <w:rsid w:val="0089783C"/>
    <w:rsid w:val="00897E3C"/>
    <w:rsid w:val="008A0A76"/>
    <w:rsid w:val="008A1A20"/>
    <w:rsid w:val="008A2CAE"/>
    <w:rsid w:val="008A2E6F"/>
    <w:rsid w:val="008A3B28"/>
    <w:rsid w:val="008A3F1B"/>
    <w:rsid w:val="008A4A48"/>
    <w:rsid w:val="008A4EDD"/>
    <w:rsid w:val="008A4FEE"/>
    <w:rsid w:val="008A578B"/>
    <w:rsid w:val="008A6829"/>
    <w:rsid w:val="008A6882"/>
    <w:rsid w:val="008A7263"/>
    <w:rsid w:val="008A786F"/>
    <w:rsid w:val="008A7B5A"/>
    <w:rsid w:val="008B0007"/>
    <w:rsid w:val="008B00CD"/>
    <w:rsid w:val="008B037A"/>
    <w:rsid w:val="008B1C4E"/>
    <w:rsid w:val="008B36D6"/>
    <w:rsid w:val="008B409B"/>
    <w:rsid w:val="008B46A0"/>
    <w:rsid w:val="008B4E97"/>
    <w:rsid w:val="008B5629"/>
    <w:rsid w:val="008B5783"/>
    <w:rsid w:val="008B6460"/>
    <w:rsid w:val="008B7C49"/>
    <w:rsid w:val="008C03D6"/>
    <w:rsid w:val="008C0806"/>
    <w:rsid w:val="008C21DC"/>
    <w:rsid w:val="008C33CE"/>
    <w:rsid w:val="008C3668"/>
    <w:rsid w:val="008C3F29"/>
    <w:rsid w:val="008C462A"/>
    <w:rsid w:val="008C50BD"/>
    <w:rsid w:val="008C759D"/>
    <w:rsid w:val="008C7720"/>
    <w:rsid w:val="008D179A"/>
    <w:rsid w:val="008D2EB5"/>
    <w:rsid w:val="008D3E45"/>
    <w:rsid w:val="008D4CFE"/>
    <w:rsid w:val="008D589E"/>
    <w:rsid w:val="008D5F1C"/>
    <w:rsid w:val="008D6A82"/>
    <w:rsid w:val="008E02C6"/>
    <w:rsid w:val="008E07FB"/>
    <w:rsid w:val="008E1042"/>
    <w:rsid w:val="008E14D8"/>
    <w:rsid w:val="008E14F7"/>
    <w:rsid w:val="008E29D7"/>
    <w:rsid w:val="008E2E17"/>
    <w:rsid w:val="008E3535"/>
    <w:rsid w:val="008E4F2A"/>
    <w:rsid w:val="008E525E"/>
    <w:rsid w:val="008E52A7"/>
    <w:rsid w:val="008E5485"/>
    <w:rsid w:val="008E5BAF"/>
    <w:rsid w:val="008E6714"/>
    <w:rsid w:val="008F0BF2"/>
    <w:rsid w:val="008F1BBA"/>
    <w:rsid w:val="008F2DD6"/>
    <w:rsid w:val="008F2E7B"/>
    <w:rsid w:val="008F30E2"/>
    <w:rsid w:val="008F3B5E"/>
    <w:rsid w:val="008F3BD5"/>
    <w:rsid w:val="008F4486"/>
    <w:rsid w:val="008F468D"/>
    <w:rsid w:val="008F4A1B"/>
    <w:rsid w:val="008F4D43"/>
    <w:rsid w:val="008F4FE2"/>
    <w:rsid w:val="008F5348"/>
    <w:rsid w:val="008F55DA"/>
    <w:rsid w:val="008F67BE"/>
    <w:rsid w:val="009018FD"/>
    <w:rsid w:val="00901992"/>
    <w:rsid w:val="00901F1F"/>
    <w:rsid w:val="00901F59"/>
    <w:rsid w:val="00903B73"/>
    <w:rsid w:val="009040E2"/>
    <w:rsid w:val="0090491A"/>
    <w:rsid w:val="00904C0F"/>
    <w:rsid w:val="0090524C"/>
    <w:rsid w:val="009055B6"/>
    <w:rsid w:val="00905BA0"/>
    <w:rsid w:val="009060BB"/>
    <w:rsid w:val="009067E7"/>
    <w:rsid w:val="00906E30"/>
    <w:rsid w:val="00907F15"/>
    <w:rsid w:val="00910155"/>
    <w:rsid w:val="00910918"/>
    <w:rsid w:val="009112F0"/>
    <w:rsid w:val="00911584"/>
    <w:rsid w:val="00911708"/>
    <w:rsid w:val="009119EE"/>
    <w:rsid w:val="00911E87"/>
    <w:rsid w:val="009135D5"/>
    <w:rsid w:val="00913A36"/>
    <w:rsid w:val="0091424B"/>
    <w:rsid w:val="00914E19"/>
    <w:rsid w:val="00915334"/>
    <w:rsid w:val="00915ACE"/>
    <w:rsid w:val="00915F9A"/>
    <w:rsid w:val="00916238"/>
    <w:rsid w:val="00916991"/>
    <w:rsid w:val="00920310"/>
    <w:rsid w:val="00920820"/>
    <w:rsid w:val="009216D0"/>
    <w:rsid w:val="0092205C"/>
    <w:rsid w:val="00925962"/>
    <w:rsid w:val="00925EE3"/>
    <w:rsid w:val="009261F4"/>
    <w:rsid w:val="0092661A"/>
    <w:rsid w:val="009266DD"/>
    <w:rsid w:val="009272C5"/>
    <w:rsid w:val="00927F0A"/>
    <w:rsid w:val="009305D4"/>
    <w:rsid w:val="0093145A"/>
    <w:rsid w:val="00932755"/>
    <w:rsid w:val="009327FA"/>
    <w:rsid w:val="00932A9F"/>
    <w:rsid w:val="009335E0"/>
    <w:rsid w:val="00933855"/>
    <w:rsid w:val="00933B81"/>
    <w:rsid w:val="00933C0C"/>
    <w:rsid w:val="00933C2B"/>
    <w:rsid w:val="009348BC"/>
    <w:rsid w:val="009348DA"/>
    <w:rsid w:val="00935217"/>
    <w:rsid w:val="00935F30"/>
    <w:rsid w:val="00936A44"/>
    <w:rsid w:val="00937C8D"/>
    <w:rsid w:val="00940EAC"/>
    <w:rsid w:val="00941061"/>
    <w:rsid w:val="0094167E"/>
    <w:rsid w:val="0094199B"/>
    <w:rsid w:val="00941A6C"/>
    <w:rsid w:val="00941C08"/>
    <w:rsid w:val="00941DD1"/>
    <w:rsid w:val="00942569"/>
    <w:rsid w:val="009435D1"/>
    <w:rsid w:val="00943813"/>
    <w:rsid w:val="00944990"/>
    <w:rsid w:val="00944F04"/>
    <w:rsid w:val="00945D81"/>
    <w:rsid w:val="00946842"/>
    <w:rsid w:val="00950495"/>
    <w:rsid w:val="00950526"/>
    <w:rsid w:val="00950BC1"/>
    <w:rsid w:val="009515AE"/>
    <w:rsid w:val="00951A8A"/>
    <w:rsid w:val="00952E5C"/>
    <w:rsid w:val="00953DE4"/>
    <w:rsid w:val="0095480F"/>
    <w:rsid w:val="00955D3E"/>
    <w:rsid w:val="00956613"/>
    <w:rsid w:val="00956A58"/>
    <w:rsid w:val="00957A3A"/>
    <w:rsid w:val="00960210"/>
    <w:rsid w:val="009613A9"/>
    <w:rsid w:val="009617D8"/>
    <w:rsid w:val="0096239C"/>
    <w:rsid w:val="00963438"/>
    <w:rsid w:val="0096362F"/>
    <w:rsid w:val="00963A89"/>
    <w:rsid w:val="00963CCA"/>
    <w:rsid w:val="00963E03"/>
    <w:rsid w:val="00963E1B"/>
    <w:rsid w:val="009650A8"/>
    <w:rsid w:val="009655C1"/>
    <w:rsid w:val="009661CC"/>
    <w:rsid w:val="00966D72"/>
    <w:rsid w:val="009679A0"/>
    <w:rsid w:val="00970202"/>
    <w:rsid w:val="009702FF"/>
    <w:rsid w:val="009710AF"/>
    <w:rsid w:val="00971561"/>
    <w:rsid w:val="009721F1"/>
    <w:rsid w:val="0097222A"/>
    <w:rsid w:val="009729C2"/>
    <w:rsid w:val="00972E91"/>
    <w:rsid w:val="00972FAA"/>
    <w:rsid w:val="00973F5F"/>
    <w:rsid w:val="00974C42"/>
    <w:rsid w:val="00974C5C"/>
    <w:rsid w:val="009779D7"/>
    <w:rsid w:val="00977E01"/>
    <w:rsid w:val="00977EA7"/>
    <w:rsid w:val="00977FCE"/>
    <w:rsid w:val="0098059E"/>
    <w:rsid w:val="00981BF7"/>
    <w:rsid w:val="00981CC8"/>
    <w:rsid w:val="00981F46"/>
    <w:rsid w:val="00982102"/>
    <w:rsid w:val="00982997"/>
    <w:rsid w:val="00983607"/>
    <w:rsid w:val="0098471A"/>
    <w:rsid w:val="0098478C"/>
    <w:rsid w:val="00984F33"/>
    <w:rsid w:val="00985426"/>
    <w:rsid w:val="0098645E"/>
    <w:rsid w:val="00986833"/>
    <w:rsid w:val="00987B1D"/>
    <w:rsid w:val="009903C8"/>
    <w:rsid w:val="0099076B"/>
    <w:rsid w:val="00991B62"/>
    <w:rsid w:val="00992C53"/>
    <w:rsid w:val="0099378A"/>
    <w:rsid w:val="00993ABA"/>
    <w:rsid w:val="00993BC2"/>
    <w:rsid w:val="00993CAA"/>
    <w:rsid w:val="00994462"/>
    <w:rsid w:val="00994534"/>
    <w:rsid w:val="0099482F"/>
    <w:rsid w:val="0099611F"/>
    <w:rsid w:val="009962AF"/>
    <w:rsid w:val="00997CFC"/>
    <w:rsid w:val="00997F4D"/>
    <w:rsid w:val="009A034B"/>
    <w:rsid w:val="009A076B"/>
    <w:rsid w:val="009A0A15"/>
    <w:rsid w:val="009A0CA1"/>
    <w:rsid w:val="009A1744"/>
    <w:rsid w:val="009A1949"/>
    <w:rsid w:val="009A24FA"/>
    <w:rsid w:val="009A44DB"/>
    <w:rsid w:val="009A6A3D"/>
    <w:rsid w:val="009A730E"/>
    <w:rsid w:val="009B0067"/>
    <w:rsid w:val="009B06F8"/>
    <w:rsid w:val="009B0AB7"/>
    <w:rsid w:val="009B0D95"/>
    <w:rsid w:val="009B16E8"/>
    <w:rsid w:val="009B2B4D"/>
    <w:rsid w:val="009B35D4"/>
    <w:rsid w:val="009B3979"/>
    <w:rsid w:val="009B3AA8"/>
    <w:rsid w:val="009B4806"/>
    <w:rsid w:val="009B4BD2"/>
    <w:rsid w:val="009B57EC"/>
    <w:rsid w:val="009B5C41"/>
    <w:rsid w:val="009B60A3"/>
    <w:rsid w:val="009B772B"/>
    <w:rsid w:val="009C0A41"/>
    <w:rsid w:val="009C2360"/>
    <w:rsid w:val="009C2ECC"/>
    <w:rsid w:val="009C35AF"/>
    <w:rsid w:val="009C3BF1"/>
    <w:rsid w:val="009C3CBF"/>
    <w:rsid w:val="009C40E8"/>
    <w:rsid w:val="009C4874"/>
    <w:rsid w:val="009C5C3E"/>
    <w:rsid w:val="009C613C"/>
    <w:rsid w:val="009C6424"/>
    <w:rsid w:val="009C73A1"/>
    <w:rsid w:val="009C7F62"/>
    <w:rsid w:val="009D0135"/>
    <w:rsid w:val="009D0997"/>
    <w:rsid w:val="009D09A8"/>
    <w:rsid w:val="009D1559"/>
    <w:rsid w:val="009D156C"/>
    <w:rsid w:val="009D16FF"/>
    <w:rsid w:val="009D21AB"/>
    <w:rsid w:val="009D2C51"/>
    <w:rsid w:val="009D37E5"/>
    <w:rsid w:val="009D5D95"/>
    <w:rsid w:val="009D5EE4"/>
    <w:rsid w:val="009D70F7"/>
    <w:rsid w:val="009D7450"/>
    <w:rsid w:val="009D7BDF"/>
    <w:rsid w:val="009D7D45"/>
    <w:rsid w:val="009D7DB6"/>
    <w:rsid w:val="009D7EA0"/>
    <w:rsid w:val="009E0BBF"/>
    <w:rsid w:val="009E197A"/>
    <w:rsid w:val="009E2718"/>
    <w:rsid w:val="009E2FCC"/>
    <w:rsid w:val="009E39E9"/>
    <w:rsid w:val="009E3D42"/>
    <w:rsid w:val="009E4AA0"/>
    <w:rsid w:val="009E578D"/>
    <w:rsid w:val="009E579D"/>
    <w:rsid w:val="009E6E8C"/>
    <w:rsid w:val="009F12D6"/>
    <w:rsid w:val="009F168D"/>
    <w:rsid w:val="009F1A50"/>
    <w:rsid w:val="009F203D"/>
    <w:rsid w:val="009F207D"/>
    <w:rsid w:val="009F28B9"/>
    <w:rsid w:val="009F2E24"/>
    <w:rsid w:val="009F2F4B"/>
    <w:rsid w:val="009F34AD"/>
    <w:rsid w:val="009F4E6E"/>
    <w:rsid w:val="009F5570"/>
    <w:rsid w:val="009F62DD"/>
    <w:rsid w:val="009F7D14"/>
    <w:rsid w:val="00A0041C"/>
    <w:rsid w:val="00A01326"/>
    <w:rsid w:val="00A017B2"/>
    <w:rsid w:val="00A024D0"/>
    <w:rsid w:val="00A02F12"/>
    <w:rsid w:val="00A032D5"/>
    <w:rsid w:val="00A034F3"/>
    <w:rsid w:val="00A05AEA"/>
    <w:rsid w:val="00A061F9"/>
    <w:rsid w:val="00A061FC"/>
    <w:rsid w:val="00A0625E"/>
    <w:rsid w:val="00A0641F"/>
    <w:rsid w:val="00A06868"/>
    <w:rsid w:val="00A07D5A"/>
    <w:rsid w:val="00A10022"/>
    <w:rsid w:val="00A108F6"/>
    <w:rsid w:val="00A134E2"/>
    <w:rsid w:val="00A143A8"/>
    <w:rsid w:val="00A153F2"/>
    <w:rsid w:val="00A17A1E"/>
    <w:rsid w:val="00A20C0D"/>
    <w:rsid w:val="00A210EE"/>
    <w:rsid w:val="00A210F8"/>
    <w:rsid w:val="00A21331"/>
    <w:rsid w:val="00A220E6"/>
    <w:rsid w:val="00A22DC8"/>
    <w:rsid w:val="00A22EE3"/>
    <w:rsid w:val="00A23439"/>
    <w:rsid w:val="00A238EA"/>
    <w:rsid w:val="00A23A3D"/>
    <w:rsid w:val="00A242D3"/>
    <w:rsid w:val="00A24966"/>
    <w:rsid w:val="00A24BDB"/>
    <w:rsid w:val="00A2519F"/>
    <w:rsid w:val="00A25425"/>
    <w:rsid w:val="00A25479"/>
    <w:rsid w:val="00A2653C"/>
    <w:rsid w:val="00A26BBE"/>
    <w:rsid w:val="00A27325"/>
    <w:rsid w:val="00A2748F"/>
    <w:rsid w:val="00A2773A"/>
    <w:rsid w:val="00A27A7F"/>
    <w:rsid w:val="00A31C77"/>
    <w:rsid w:val="00A3241F"/>
    <w:rsid w:val="00A32767"/>
    <w:rsid w:val="00A33293"/>
    <w:rsid w:val="00A33E13"/>
    <w:rsid w:val="00A33E2A"/>
    <w:rsid w:val="00A348FB"/>
    <w:rsid w:val="00A356E4"/>
    <w:rsid w:val="00A35909"/>
    <w:rsid w:val="00A36C16"/>
    <w:rsid w:val="00A36C1B"/>
    <w:rsid w:val="00A36C72"/>
    <w:rsid w:val="00A37CE8"/>
    <w:rsid w:val="00A406E2"/>
    <w:rsid w:val="00A416BC"/>
    <w:rsid w:val="00A41821"/>
    <w:rsid w:val="00A42212"/>
    <w:rsid w:val="00A429A4"/>
    <w:rsid w:val="00A42D22"/>
    <w:rsid w:val="00A42FDF"/>
    <w:rsid w:val="00A43C5F"/>
    <w:rsid w:val="00A4567A"/>
    <w:rsid w:val="00A45A6C"/>
    <w:rsid w:val="00A45D2C"/>
    <w:rsid w:val="00A46148"/>
    <w:rsid w:val="00A4698A"/>
    <w:rsid w:val="00A46A34"/>
    <w:rsid w:val="00A50580"/>
    <w:rsid w:val="00A51004"/>
    <w:rsid w:val="00A510FE"/>
    <w:rsid w:val="00A5141D"/>
    <w:rsid w:val="00A53143"/>
    <w:rsid w:val="00A53346"/>
    <w:rsid w:val="00A53B0C"/>
    <w:rsid w:val="00A54981"/>
    <w:rsid w:val="00A54F92"/>
    <w:rsid w:val="00A55B60"/>
    <w:rsid w:val="00A55F4B"/>
    <w:rsid w:val="00A56008"/>
    <w:rsid w:val="00A5670E"/>
    <w:rsid w:val="00A5756C"/>
    <w:rsid w:val="00A60D01"/>
    <w:rsid w:val="00A60EE6"/>
    <w:rsid w:val="00A62C79"/>
    <w:rsid w:val="00A642B6"/>
    <w:rsid w:val="00A64699"/>
    <w:rsid w:val="00A648FA"/>
    <w:rsid w:val="00A64E9A"/>
    <w:rsid w:val="00A7003B"/>
    <w:rsid w:val="00A711CD"/>
    <w:rsid w:val="00A71CA7"/>
    <w:rsid w:val="00A721F9"/>
    <w:rsid w:val="00A7331A"/>
    <w:rsid w:val="00A73B31"/>
    <w:rsid w:val="00A7593E"/>
    <w:rsid w:val="00A75FCA"/>
    <w:rsid w:val="00A7635B"/>
    <w:rsid w:val="00A76901"/>
    <w:rsid w:val="00A7715E"/>
    <w:rsid w:val="00A771E1"/>
    <w:rsid w:val="00A775DA"/>
    <w:rsid w:val="00A7774D"/>
    <w:rsid w:val="00A800ED"/>
    <w:rsid w:val="00A80666"/>
    <w:rsid w:val="00A80717"/>
    <w:rsid w:val="00A81585"/>
    <w:rsid w:val="00A8219E"/>
    <w:rsid w:val="00A82C55"/>
    <w:rsid w:val="00A82EDB"/>
    <w:rsid w:val="00A83226"/>
    <w:rsid w:val="00A8339D"/>
    <w:rsid w:val="00A842AF"/>
    <w:rsid w:val="00A84862"/>
    <w:rsid w:val="00A8488E"/>
    <w:rsid w:val="00A84AA7"/>
    <w:rsid w:val="00A84FA8"/>
    <w:rsid w:val="00A85CA4"/>
    <w:rsid w:val="00A85CD0"/>
    <w:rsid w:val="00A86F52"/>
    <w:rsid w:val="00A86FA1"/>
    <w:rsid w:val="00A909D3"/>
    <w:rsid w:val="00A9124F"/>
    <w:rsid w:val="00A91507"/>
    <w:rsid w:val="00A91986"/>
    <w:rsid w:val="00A91F8F"/>
    <w:rsid w:val="00A920B0"/>
    <w:rsid w:val="00A921D6"/>
    <w:rsid w:val="00A925DC"/>
    <w:rsid w:val="00A929AF"/>
    <w:rsid w:val="00A93E9C"/>
    <w:rsid w:val="00A9423A"/>
    <w:rsid w:val="00A94248"/>
    <w:rsid w:val="00A95493"/>
    <w:rsid w:val="00A9649F"/>
    <w:rsid w:val="00A97B7A"/>
    <w:rsid w:val="00A97E9A"/>
    <w:rsid w:val="00AA1391"/>
    <w:rsid w:val="00AA3F31"/>
    <w:rsid w:val="00AA4CD3"/>
    <w:rsid w:val="00AA55EB"/>
    <w:rsid w:val="00AA6132"/>
    <w:rsid w:val="00AA7BC2"/>
    <w:rsid w:val="00AA7C73"/>
    <w:rsid w:val="00AA7C76"/>
    <w:rsid w:val="00AB0FD6"/>
    <w:rsid w:val="00AB24C0"/>
    <w:rsid w:val="00AB24E7"/>
    <w:rsid w:val="00AB27A6"/>
    <w:rsid w:val="00AB30A2"/>
    <w:rsid w:val="00AB3E44"/>
    <w:rsid w:val="00AB3F3C"/>
    <w:rsid w:val="00AB3F5C"/>
    <w:rsid w:val="00AB3FF1"/>
    <w:rsid w:val="00AB6112"/>
    <w:rsid w:val="00AB66ED"/>
    <w:rsid w:val="00AB70BB"/>
    <w:rsid w:val="00AB732F"/>
    <w:rsid w:val="00AB7583"/>
    <w:rsid w:val="00AC08DD"/>
    <w:rsid w:val="00AC0D55"/>
    <w:rsid w:val="00AC1CD0"/>
    <w:rsid w:val="00AC1DF0"/>
    <w:rsid w:val="00AC1F88"/>
    <w:rsid w:val="00AC209B"/>
    <w:rsid w:val="00AC21D1"/>
    <w:rsid w:val="00AC2C72"/>
    <w:rsid w:val="00AC2EFE"/>
    <w:rsid w:val="00AC38B5"/>
    <w:rsid w:val="00AC3D11"/>
    <w:rsid w:val="00AC4591"/>
    <w:rsid w:val="00AC5143"/>
    <w:rsid w:val="00AC54A3"/>
    <w:rsid w:val="00AC56AC"/>
    <w:rsid w:val="00AC56EE"/>
    <w:rsid w:val="00AC57E3"/>
    <w:rsid w:val="00AC59CB"/>
    <w:rsid w:val="00AC62BA"/>
    <w:rsid w:val="00AC66F3"/>
    <w:rsid w:val="00AC6CA6"/>
    <w:rsid w:val="00AC7439"/>
    <w:rsid w:val="00AD1D51"/>
    <w:rsid w:val="00AD234C"/>
    <w:rsid w:val="00AD240E"/>
    <w:rsid w:val="00AD27E6"/>
    <w:rsid w:val="00AD2A4D"/>
    <w:rsid w:val="00AD2C10"/>
    <w:rsid w:val="00AD3175"/>
    <w:rsid w:val="00AD331B"/>
    <w:rsid w:val="00AD39C6"/>
    <w:rsid w:val="00AD530A"/>
    <w:rsid w:val="00AD54BD"/>
    <w:rsid w:val="00AD5F88"/>
    <w:rsid w:val="00AD6705"/>
    <w:rsid w:val="00AD6816"/>
    <w:rsid w:val="00AE0158"/>
    <w:rsid w:val="00AE112B"/>
    <w:rsid w:val="00AE1759"/>
    <w:rsid w:val="00AE1862"/>
    <w:rsid w:val="00AE1F2F"/>
    <w:rsid w:val="00AE3112"/>
    <w:rsid w:val="00AE31E5"/>
    <w:rsid w:val="00AE389F"/>
    <w:rsid w:val="00AE38A0"/>
    <w:rsid w:val="00AE40AA"/>
    <w:rsid w:val="00AE56A1"/>
    <w:rsid w:val="00AE5FD9"/>
    <w:rsid w:val="00AE7A63"/>
    <w:rsid w:val="00AE7E9F"/>
    <w:rsid w:val="00AF0003"/>
    <w:rsid w:val="00AF05FD"/>
    <w:rsid w:val="00AF1EAF"/>
    <w:rsid w:val="00AF24BD"/>
    <w:rsid w:val="00AF2860"/>
    <w:rsid w:val="00AF28DF"/>
    <w:rsid w:val="00AF3889"/>
    <w:rsid w:val="00AF3E6C"/>
    <w:rsid w:val="00AF4A4F"/>
    <w:rsid w:val="00AF4E6C"/>
    <w:rsid w:val="00AF4F27"/>
    <w:rsid w:val="00AF634B"/>
    <w:rsid w:val="00AF6FCA"/>
    <w:rsid w:val="00AF76B5"/>
    <w:rsid w:val="00AF7BF9"/>
    <w:rsid w:val="00AF7E00"/>
    <w:rsid w:val="00B0117B"/>
    <w:rsid w:val="00B01191"/>
    <w:rsid w:val="00B016A1"/>
    <w:rsid w:val="00B0229A"/>
    <w:rsid w:val="00B0334B"/>
    <w:rsid w:val="00B03579"/>
    <w:rsid w:val="00B03927"/>
    <w:rsid w:val="00B03B18"/>
    <w:rsid w:val="00B0547E"/>
    <w:rsid w:val="00B05822"/>
    <w:rsid w:val="00B058B6"/>
    <w:rsid w:val="00B06600"/>
    <w:rsid w:val="00B06723"/>
    <w:rsid w:val="00B07133"/>
    <w:rsid w:val="00B10310"/>
    <w:rsid w:val="00B10B1B"/>
    <w:rsid w:val="00B10F57"/>
    <w:rsid w:val="00B118FF"/>
    <w:rsid w:val="00B11E0F"/>
    <w:rsid w:val="00B12D05"/>
    <w:rsid w:val="00B136C7"/>
    <w:rsid w:val="00B1406B"/>
    <w:rsid w:val="00B14CF2"/>
    <w:rsid w:val="00B150D7"/>
    <w:rsid w:val="00B15186"/>
    <w:rsid w:val="00B169E3"/>
    <w:rsid w:val="00B16F28"/>
    <w:rsid w:val="00B172AA"/>
    <w:rsid w:val="00B17576"/>
    <w:rsid w:val="00B21129"/>
    <w:rsid w:val="00B226B1"/>
    <w:rsid w:val="00B23F83"/>
    <w:rsid w:val="00B249A0"/>
    <w:rsid w:val="00B25070"/>
    <w:rsid w:val="00B2603A"/>
    <w:rsid w:val="00B26CE0"/>
    <w:rsid w:val="00B2753B"/>
    <w:rsid w:val="00B30F85"/>
    <w:rsid w:val="00B31133"/>
    <w:rsid w:val="00B3152D"/>
    <w:rsid w:val="00B32447"/>
    <w:rsid w:val="00B32CA3"/>
    <w:rsid w:val="00B347CB"/>
    <w:rsid w:val="00B34A36"/>
    <w:rsid w:val="00B363E5"/>
    <w:rsid w:val="00B3771C"/>
    <w:rsid w:val="00B405CF"/>
    <w:rsid w:val="00B40860"/>
    <w:rsid w:val="00B4185D"/>
    <w:rsid w:val="00B41B16"/>
    <w:rsid w:val="00B41B5A"/>
    <w:rsid w:val="00B4324E"/>
    <w:rsid w:val="00B43314"/>
    <w:rsid w:val="00B43D2C"/>
    <w:rsid w:val="00B43EAC"/>
    <w:rsid w:val="00B45A91"/>
    <w:rsid w:val="00B47F11"/>
    <w:rsid w:val="00B503D4"/>
    <w:rsid w:val="00B512FF"/>
    <w:rsid w:val="00B515E6"/>
    <w:rsid w:val="00B51E35"/>
    <w:rsid w:val="00B51F9C"/>
    <w:rsid w:val="00B52B0B"/>
    <w:rsid w:val="00B52C9E"/>
    <w:rsid w:val="00B52D27"/>
    <w:rsid w:val="00B52DCE"/>
    <w:rsid w:val="00B52F16"/>
    <w:rsid w:val="00B544D6"/>
    <w:rsid w:val="00B544F6"/>
    <w:rsid w:val="00B54C31"/>
    <w:rsid w:val="00B5510C"/>
    <w:rsid w:val="00B5536F"/>
    <w:rsid w:val="00B557B5"/>
    <w:rsid w:val="00B55D0D"/>
    <w:rsid w:val="00B564D5"/>
    <w:rsid w:val="00B5672A"/>
    <w:rsid w:val="00B57049"/>
    <w:rsid w:val="00B571D9"/>
    <w:rsid w:val="00B60068"/>
    <w:rsid w:val="00B60C16"/>
    <w:rsid w:val="00B60E7D"/>
    <w:rsid w:val="00B60F3C"/>
    <w:rsid w:val="00B6144F"/>
    <w:rsid w:val="00B629BC"/>
    <w:rsid w:val="00B6322F"/>
    <w:rsid w:val="00B63E0B"/>
    <w:rsid w:val="00B642C6"/>
    <w:rsid w:val="00B654CB"/>
    <w:rsid w:val="00B659A2"/>
    <w:rsid w:val="00B66711"/>
    <w:rsid w:val="00B66903"/>
    <w:rsid w:val="00B66EE0"/>
    <w:rsid w:val="00B67165"/>
    <w:rsid w:val="00B675F7"/>
    <w:rsid w:val="00B67D12"/>
    <w:rsid w:val="00B72089"/>
    <w:rsid w:val="00B72BFD"/>
    <w:rsid w:val="00B74107"/>
    <w:rsid w:val="00B7417E"/>
    <w:rsid w:val="00B751EA"/>
    <w:rsid w:val="00B7596D"/>
    <w:rsid w:val="00B75E58"/>
    <w:rsid w:val="00B75FED"/>
    <w:rsid w:val="00B761E7"/>
    <w:rsid w:val="00B77FC2"/>
    <w:rsid w:val="00B80BA4"/>
    <w:rsid w:val="00B80DDB"/>
    <w:rsid w:val="00B81094"/>
    <w:rsid w:val="00B810F4"/>
    <w:rsid w:val="00B81A24"/>
    <w:rsid w:val="00B82DAD"/>
    <w:rsid w:val="00B83276"/>
    <w:rsid w:val="00B84D7E"/>
    <w:rsid w:val="00B85C59"/>
    <w:rsid w:val="00B87383"/>
    <w:rsid w:val="00B8781E"/>
    <w:rsid w:val="00B90145"/>
    <w:rsid w:val="00B90A53"/>
    <w:rsid w:val="00B913F5"/>
    <w:rsid w:val="00B91F9B"/>
    <w:rsid w:val="00B92A03"/>
    <w:rsid w:val="00B932D4"/>
    <w:rsid w:val="00B93592"/>
    <w:rsid w:val="00B93B43"/>
    <w:rsid w:val="00B94388"/>
    <w:rsid w:val="00B94A4A"/>
    <w:rsid w:val="00B94D22"/>
    <w:rsid w:val="00B95B57"/>
    <w:rsid w:val="00B95BCB"/>
    <w:rsid w:val="00B95E72"/>
    <w:rsid w:val="00B96507"/>
    <w:rsid w:val="00B96B64"/>
    <w:rsid w:val="00B97402"/>
    <w:rsid w:val="00B979D5"/>
    <w:rsid w:val="00BA17D6"/>
    <w:rsid w:val="00BA1952"/>
    <w:rsid w:val="00BA2557"/>
    <w:rsid w:val="00BA2E34"/>
    <w:rsid w:val="00BA3D81"/>
    <w:rsid w:val="00BA4526"/>
    <w:rsid w:val="00BA6C4B"/>
    <w:rsid w:val="00BA6F57"/>
    <w:rsid w:val="00BA76A2"/>
    <w:rsid w:val="00BA7E06"/>
    <w:rsid w:val="00BB037B"/>
    <w:rsid w:val="00BB03FD"/>
    <w:rsid w:val="00BB0892"/>
    <w:rsid w:val="00BB0D1D"/>
    <w:rsid w:val="00BB12E4"/>
    <w:rsid w:val="00BB14C8"/>
    <w:rsid w:val="00BB16F8"/>
    <w:rsid w:val="00BB19BA"/>
    <w:rsid w:val="00BB21F0"/>
    <w:rsid w:val="00BB331C"/>
    <w:rsid w:val="00BB3395"/>
    <w:rsid w:val="00BB3558"/>
    <w:rsid w:val="00BB40C8"/>
    <w:rsid w:val="00BB4383"/>
    <w:rsid w:val="00BB52FE"/>
    <w:rsid w:val="00BB53BF"/>
    <w:rsid w:val="00BB6193"/>
    <w:rsid w:val="00BB6C72"/>
    <w:rsid w:val="00BC0A67"/>
    <w:rsid w:val="00BC0B50"/>
    <w:rsid w:val="00BC1292"/>
    <w:rsid w:val="00BC16C0"/>
    <w:rsid w:val="00BC19DE"/>
    <w:rsid w:val="00BC1CAC"/>
    <w:rsid w:val="00BC2955"/>
    <w:rsid w:val="00BC30BC"/>
    <w:rsid w:val="00BC34C0"/>
    <w:rsid w:val="00BC35B6"/>
    <w:rsid w:val="00BC3918"/>
    <w:rsid w:val="00BC5E64"/>
    <w:rsid w:val="00BC62F0"/>
    <w:rsid w:val="00BC66D0"/>
    <w:rsid w:val="00BC72E6"/>
    <w:rsid w:val="00BC7332"/>
    <w:rsid w:val="00BC754C"/>
    <w:rsid w:val="00BD024F"/>
    <w:rsid w:val="00BD1081"/>
    <w:rsid w:val="00BD10F9"/>
    <w:rsid w:val="00BD1200"/>
    <w:rsid w:val="00BD2784"/>
    <w:rsid w:val="00BD3594"/>
    <w:rsid w:val="00BD4069"/>
    <w:rsid w:val="00BD44A8"/>
    <w:rsid w:val="00BD457F"/>
    <w:rsid w:val="00BD5480"/>
    <w:rsid w:val="00BD5846"/>
    <w:rsid w:val="00BD5E44"/>
    <w:rsid w:val="00BD62CB"/>
    <w:rsid w:val="00BD6EA2"/>
    <w:rsid w:val="00BD7066"/>
    <w:rsid w:val="00BE03D7"/>
    <w:rsid w:val="00BE0446"/>
    <w:rsid w:val="00BE071A"/>
    <w:rsid w:val="00BE105D"/>
    <w:rsid w:val="00BE13CE"/>
    <w:rsid w:val="00BE148D"/>
    <w:rsid w:val="00BE1D69"/>
    <w:rsid w:val="00BE2051"/>
    <w:rsid w:val="00BE22D8"/>
    <w:rsid w:val="00BE3E69"/>
    <w:rsid w:val="00BE53E6"/>
    <w:rsid w:val="00BE6499"/>
    <w:rsid w:val="00BE6D99"/>
    <w:rsid w:val="00BE79A0"/>
    <w:rsid w:val="00BF02E7"/>
    <w:rsid w:val="00BF06D8"/>
    <w:rsid w:val="00BF1394"/>
    <w:rsid w:val="00BF1C4C"/>
    <w:rsid w:val="00BF27D4"/>
    <w:rsid w:val="00BF3597"/>
    <w:rsid w:val="00BF3DA1"/>
    <w:rsid w:val="00BF45FC"/>
    <w:rsid w:val="00BF58CA"/>
    <w:rsid w:val="00BF59D6"/>
    <w:rsid w:val="00BF61A7"/>
    <w:rsid w:val="00BF6B04"/>
    <w:rsid w:val="00BF73B3"/>
    <w:rsid w:val="00BF7DC7"/>
    <w:rsid w:val="00C00B20"/>
    <w:rsid w:val="00C00CA9"/>
    <w:rsid w:val="00C00F34"/>
    <w:rsid w:val="00C013DE"/>
    <w:rsid w:val="00C015DE"/>
    <w:rsid w:val="00C01B96"/>
    <w:rsid w:val="00C028C8"/>
    <w:rsid w:val="00C02927"/>
    <w:rsid w:val="00C02B3F"/>
    <w:rsid w:val="00C030ED"/>
    <w:rsid w:val="00C031BA"/>
    <w:rsid w:val="00C03A73"/>
    <w:rsid w:val="00C03E44"/>
    <w:rsid w:val="00C03FC2"/>
    <w:rsid w:val="00C041A3"/>
    <w:rsid w:val="00C05739"/>
    <w:rsid w:val="00C05C5F"/>
    <w:rsid w:val="00C067BB"/>
    <w:rsid w:val="00C06F1A"/>
    <w:rsid w:val="00C07D29"/>
    <w:rsid w:val="00C10B40"/>
    <w:rsid w:val="00C10F87"/>
    <w:rsid w:val="00C11F58"/>
    <w:rsid w:val="00C12240"/>
    <w:rsid w:val="00C14078"/>
    <w:rsid w:val="00C1421A"/>
    <w:rsid w:val="00C14886"/>
    <w:rsid w:val="00C14FA7"/>
    <w:rsid w:val="00C15450"/>
    <w:rsid w:val="00C156C7"/>
    <w:rsid w:val="00C15839"/>
    <w:rsid w:val="00C15A7B"/>
    <w:rsid w:val="00C16988"/>
    <w:rsid w:val="00C20A69"/>
    <w:rsid w:val="00C20A84"/>
    <w:rsid w:val="00C20E1A"/>
    <w:rsid w:val="00C20F16"/>
    <w:rsid w:val="00C20FF9"/>
    <w:rsid w:val="00C22213"/>
    <w:rsid w:val="00C22E79"/>
    <w:rsid w:val="00C2379C"/>
    <w:rsid w:val="00C24BC7"/>
    <w:rsid w:val="00C2620A"/>
    <w:rsid w:val="00C27AC2"/>
    <w:rsid w:val="00C304DA"/>
    <w:rsid w:val="00C30948"/>
    <w:rsid w:val="00C30D63"/>
    <w:rsid w:val="00C317C9"/>
    <w:rsid w:val="00C325B2"/>
    <w:rsid w:val="00C3542B"/>
    <w:rsid w:val="00C35550"/>
    <w:rsid w:val="00C35B5F"/>
    <w:rsid w:val="00C35C41"/>
    <w:rsid w:val="00C35E62"/>
    <w:rsid w:val="00C3671B"/>
    <w:rsid w:val="00C368CE"/>
    <w:rsid w:val="00C36B37"/>
    <w:rsid w:val="00C40318"/>
    <w:rsid w:val="00C40870"/>
    <w:rsid w:val="00C409A4"/>
    <w:rsid w:val="00C42347"/>
    <w:rsid w:val="00C42B60"/>
    <w:rsid w:val="00C42C80"/>
    <w:rsid w:val="00C42FCB"/>
    <w:rsid w:val="00C43C69"/>
    <w:rsid w:val="00C442E4"/>
    <w:rsid w:val="00C45BAB"/>
    <w:rsid w:val="00C45C67"/>
    <w:rsid w:val="00C45DB0"/>
    <w:rsid w:val="00C46192"/>
    <w:rsid w:val="00C461AB"/>
    <w:rsid w:val="00C46931"/>
    <w:rsid w:val="00C477CF"/>
    <w:rsid w:val="00C502A6"/>
    <w:rsid w:val="00C505A9"/>
    <w:rsid w:val="00C51347"/>
    <w:rsid w:val="00C51B9E"/>
    <w:rsid w:val="00C522E8"/>
    <w:rsid w:val="00C5336A"/>
    <w:rsid w:val="00C537ED"/>
    <w:rsid w:val="00C54F55"/>
    <w:rsid w:val="00C55ACF"/>
    <w:rsid w:val="00C55CC2"/>
    <w:rsid w:val="00C57248"/>
    <w:rsid w:val="00C57E58"/>
    <w:rsid w:val="00C57FE2"/>
    <w:rsid w:val="00C600E3"/>
    <w:rsid w:val="00C60375"/>
    <w:rsid w:val="00C60A41"/>
    <w:rsid w:val="00C60D16"/>
    <w:rsid w:val="00C61558"/>
    <w:rsid w:val="00C61C6B"/>
    <w:rsid w:val="00C62923"/>
    <w:rsid w:val="00C62BE6"/>
    <w:rsid w:val="00C63732"/>
    <w:rsid w:val="00C63B8F"/>
    <w:rsid w:val="00C6489D"/>
    <w:rsid w:val="00C65683"/>
    <w:rsid w:val="00C662F6"/>
    <w:rsid w:val="00C667BF"/>
    <w:rsid w:val="00C671A0"/>
    <w:rsid w:val="00C67C37"/>
    <w:rsid w:val="00C7311A"/>
    <w:rsid w:val="00C7315A"/>
    <w:rsid w:val="00C73655"/>
    <w:rsid w:val="00C747E9"/>
    <w:rsid w:val="00C74947"/>
    <w:rsid w:val="00C74979"/>
    <w:rsid w:val="00C74BCA"/>
    <w:rsid w:val="00C74CCA"/>
    <w:rsid w:val="00C751F0"/>
    <w:rsid w:val="00C75FCD"/>
    <w:rsid w:val="00C7601C"/>
    <w:rsid w:val="00C765B2"/>
    <w:rsid w:val="00C77DC0"/>
    <w:rsid w:val="00C80535"/>
    <w:rsid w:val="00C80D52"/>
    <w:rsid w:val="00C810C5"/>
    <w:rsid w:val="00C83972"/>
    <w:rsid w:val="00C843BE"/>
    <w:rsid w:val="00C84AC9"/>
    <w:rsid w:val="00C84B93"/>
    <w:rsid w:val="00C85117"/>
    <w:rsid w:val="00C858AB"/>
    <w:rsid w:val="00C858CC"/>
    <w:rsid w:val="00C90B53"/>
    <w:rsid w:val="00C9170F"/>
    <w:rsid w:val="00C91DE3"/>
    <w:rsid w:val="00C9217B"/>
    <w:rsid w:val="00C934ED"/>
    <w:rsid w:val="00C94C3C"/>
    <w:rsid w:val="00C9585B"/>
    <w:rsid w:val="00C95B70"/>
    <w:rsid w:val="00C96EC7"/>
    <w:rsid w:val="00C96F9F"/>
    <w:rsid w:val="00C97157"/>
    <w:rsid w:val="00CA1BBB"/>
    <w:rsid w:val="00CA1D63"/>
    <w:rsid w:val="00CA1F95"/>
    <w:rsid w:val="00CA20B5"/>
    <w:rsid w:val="00CA3CCC"/>
    <w:rsid w:val="00CA3E11"/>
    <w:rsid w:val="00CA5C67"/>
    <w:rsid w:val="00CA640F"/>
    <w:rsid w:val="00CA799F"/>
    <w:rsid w:val="00CA7D95"/>
    <w:rsid w:val="00CA7DA3"/>
    <w:rsid w:val="00CB136A"/>
    <w:rsid w:val="00CB144F"/>
    <w:rsid w:val="00CB1DE7"/>
    <w:rsid w:val="00CB2158"/>
    <w:rsid w:val="00CB2457"/>
    <w:rsid w:val="00CB25CD"/>
    <w:rsid w:val="00CB278C"/>
    <w:rsid w:val="00CB383C"/>
    <w:rsid w:val="00CB407B"/>
    <w:rsid w:val="00CB4166"/>
    <w:rsid w:val="00CB424C"/>
    <w:rsid w:val="00CB6423"/>
    <w:rsid w:val="00CB6817"/>
    <w:rsid w:val="00CC01CC"/>
    <w:rsid w:val="00CC03CA"/>
    <w:rsid w:val="00CC08EC"/>
    <w:rsid w:val="00CC12DF"/>
    <w:rsid w:val="00CC1919"/>
    <w:rsid w:val="00CC1A47"/>
    <w:rsid w:val="00CC2352"/>
    <w:rsid w:val="00CC2AAA"/>
    <w:rsid w:val="00CC35D9"/>
    <w:rsid w:val="00CC46BF"/>
    <w:rsid w:val="00CC6D58"/>
    <w:rsid w:val="00CC6E3B"/>
    <w:rsid w:val="00CC7427"/>
    <w:rsid w:val="00CD1090"/>
    <w:rsid w:val="00CD1208"/>
    <w:rsid w:val="00CD15B4"/>
    <w:rsid w:val="00CD20E3"/>
    <w:rsid w:val="00CD29B5"/>
    <w:rsid w:val="00CD2BD5"/>
    <w:rsid w:val="00CD358F"/>
    <w:rsid w:val="00CD3CA0"/>
    <w:rsid w:val="00CD46F3"/>
    <w:rsid w:val="00CD4D24"/>
    <w:rsid w:val="00CD4FF3"/>
    <w:rsid w:val="00CD5818"/>
    <w:rsid w:val="00CD5937"/>
    <w:rsid w:val="00CD60C2"/>
    <w:rsid w:val="00CD6CD9"/>
    <w:rsid w:val="00CD6CFA"/>
    <w:rsid w:val="00CD7410"/>
    <w:rsid w:val="00CE1372"/>
    <w:rsid w:val="00CE1FC3"/>
    <w:rsid w:val="00CE2238"/>
    <w:rsid w:val="00CE272B"/>
    <w:rsid w:val="00CE27C8"/>
    <w:rsid w:val="00CE30A3"/>
    <w:rsid w:val="00CE61FF"/>
    <w:rsid w:val="00CE64BE"/>
    <w:rsid w:val="00CE653C"/>
    <w:rsid w:val="00CE6E54"/>
    <w:rsid w:val="00CE715B"/>
    <w:rsid w:val="00CE7C72"/>
    <w:rsid w:val="00CE7CB8"/>
    <w:rsid w:val="00CF0830"/>
    <w:rsid w:val="00CF2C36"/>
    <w:rsid w:val="00CF3B3F"/>
    <w:rsid w:val="00CF4664"/>
    <w:rsid w:val="00CF697C"/>
    <w:rsid w:val="00CF76BE"/>
    <w:rsid w:val="00CF7A2F"/>
    <w:rsid w:val="00D00516"/>
    <w:rsid w:val="00D00B1B"/>
    <w:rsid w:val="00D00D87"/>
    <w:rsid w:val="00D01E94"/>
    <w:rsid w:val="00D01F45"/>
    <w:rsid w:val="00D02EAA"/>
    <w:rsid w:val="00D04260"/>
    <w:rsid w:val="00D05342"/>
    <w:rsid w:val="00D057D6"/>
    <w:rsid w:val="00D07206"/>
    <w:rsid w:val="00D07D67"/>
    <w:rsid w:val="00D105F2"/>
    <w:rsid w:val="00D10916"/>
    <w:rsid w:val="00D109A8"/>
    <w:rsid w:val="00D109CB"/>
    <w:rsid w:val="00D11903"/>
    <w:rsid w:val="00D12ACA"/>
    <w:rsid w:val="00D12F16"/>
    <w:rsid w:val="00D134DB"/>
    <w:rsid w:val="00D13845"/>
    <w:rsid w:val="00D13B4E"/>
    <w:rsid w:val="00D1668B"/>
    <w:rsid w:val="00D17A36"/>
    <w:rsid w:val="00D17B18"/>
    <w:rsid w:val="00D17CF4"/>
    <w:rsid w:val="00D20F6F"/>
    <w:rsid w:val="00D21533"/>
    <w:rsid w:val="00D21F2D"/>
    <w:rsid w:val="00D2274B"/>
    <w:rsid w:val="00D22A96"/>
    <w:rsid w:val="00D236E3"/>
    <w:rsid w:val="00D245EF"/>
    <w:rsid w:val="00D25891"/>
    <w:rsid w:val="00D26599"/>
    <w:rsid w:val="00D27021"/>
    <w:rsid w:val="00D274C6"/>
    <w:rsid w:val="00D27844"/>
    <w:rsid w:val="00D279FB"/>
    <w:rsid w:val="00D27C85"/>
    <w:rsid w:val="00D30153"/>
    <w:rsid w:val="00D30D87"/>
    <w:rsid w:val="00D32001"/>
    <w:rsid w:val="00D3298E"/>
    <w:rsid w:val="00D3351D"/>
    <w:rsid w:val="00D33BFD"/>
    <w:rsid w:val="00D342E9"/>
    <w:rsid w:val="00D34F26"/>
    <w:rsid w:val="00D35839"/>
    <w:rsid w:val="00D35B5F"/>
    <w:rsid w:val="00D35F65"/>
    <w:rsid w:val="00D36198"/>
    <w:rsid w:val="00D36CD5"/>
    <w:rsid w:val="00D36DFF"/>
    <w:rsid w:val="00D40914"/>
    <w:rsid w:val="00D40E48"/>
    <w:rsid w:val="00D42CA9"/>
    <w:rsid w:val="00D43522"/>
    <w:rsid w:val="00D441D4"/>
    <w:rsid w:val="00D44284"/>
    <w:rsid w:val="00D4447D"/>
    <w:rsid w:val="00D4484B"/>
    <w:rsid w:val="00D457C6"/>
    <w:rsid w:val="00D4652E"/>
    <w:rsid w:val="00D46804"/>
    <w:rsid w:val="00D47B1E"/>
    <w:rsid w:val="00D47CDF"/>
    <w:rsid w:val="00D50115"/>
    <w:rsid w:val="00D50575"/>
    <w:rsid w:val="00D50767"/>
    <w:rsid w:val="00D50FB2"/>
    <w:rsid w:val="00D5120B"/>
    <w:rsid w:val="00D51A51"/>
    <w:rsid w:val="00D51BE5"/>
    <w:rsid w:val="00D52574"/>
    <w:rsid w:val="00D537BF"/>
    <w:rsid w:val="00D53C52"/>
    <w:rsid w:val="00D53EEE"/>
    <w:rsid w:val="00D54051"/>
    <w:rsid w:val="00D54578"/>
    <w:rsid w:val="00D54807"/>
    <w:rsid w:val="00D552E4"/>
    <w:rsid w:val="00D55BDF"/>
    <w:rsid w:val="00D55ED2"/>
    <w:rsid w:val="00D568B0"/>
    <w:rsid w:val="00D57A36"/>
    <w:rsid w:val="00D60389"/>
    <w:rsid w:val="00D6061B"/>
    <w:rsid w:val="00D60D6B"/>
    <w:rsid w:val="00D612C3"/>
    <w:rsid w:val="00D62133"/>
    <w:rsid w:val="00D63516"/>
    <w:rsid w:val="00D63797"/>
    <w:rsid w:val="00D63EF3"/>
    <w:rsid w:val="00D64D18"/>
    <w:rsid w:val="00D65489"/>
    <w:rsid w:val="00D6676A"/>
    <w:rsid w:val="00D66D92"/>
    <w:rsid w:val="00D67887"/>
    <w:rsid w:val="00D70C9D"/>
    <w:rsid w:val="00D7164E"/>
    <w:rsid w:val="00D71DA5"/>
    <w:rsid w:val="00D72B8F"/>
    <w:rsid w:val="00D73971"/>
    <w:rsid w:val="00D752EE"/>
    <w:rsid w:val="00D7619E"/>
    <w:rsid w:val="00D76829"/>
    <w:rsid w:val="00D77A98"/>
    <w:rsid w:val="00D8122A"/>
    <w:rsid w:val="00D81326"/>
    <w:rsid w:val="00D81843"/>
    <w:rsid w:val="00D822C8"/>
    <w:rsid w:val="00D82654"/>
    <w:rsid w:val="00D8293C"/>
    <w:rsid w:val="00D83B19"/>
    <w:rsid w:val="00D83EDF"/>
    <w:rsid w:val="00D8433E"/>
    <w:rsid w:val="00D845FF"/>
    <w:rsid w:val="00D850C2"/>
    <w:rsid w:val="00D85577"/>
    <w:rsid w:val="00D85A9F"/>
    <w:rsid w:val="00D85C71"/>
    <w:rsid w:val="00D864B7"/>
    <w:rsid w:val="00D8671C"/>
    <w:rsid w:val="00D8715E"/>
    <w:rsid w:val="00D87F8F"/>
    <w:rsid w:val="00D90FB6"/>
    <w:rsid w:val="00D9122F"/>
    <w:rsid w:val="00D91C07"/>
    <w:rsid w:val="00D92031"/>
    <w:rsid w:val="00D92366"/>
    <w:rsid w:val="00D92907"/>
    <w:rsid w:val="00D93391"/>
    <w:rsid w:val="00D9346B"/>
    <w:rsid w:val="00D93B7F"/>
    <w:rsid w:val="00D95AA3"/>
    <w:rsid w:val="00D95D68"/>
    <w:rsid w:val="00D9605C"/>
    <w:rsid w:val="00D9610C"/>
    <w:rsid w:val="00D96F4E"/>
    <w:rsid w:val="00D96FF9"/>
    <w:rsid w:val="00D973E5"/>
    <w:rsid w:val="00DA007E"/>
    <w:rsid w:val="00DA00E2"/>
    <w:rsid w:val="00DA0BCE"/>
    <w:rsid w:val="00DA0FBA"/>
    <w:rsid w:val="00DA142C"/>
    <w:rsid w:val="00DA2B5C"/>
    <w:rsid w:val="00DA2DE1"/>
    <w:rsid w:val="00DA437D"/>
    <w:rsid w:val="00DA5623"/>
    <w:rsid w:val="00DA5684"/>
    <w:rsid w:val="00DA607C"/>
    <w:rsid w:val="00DA68AD"/>
    <w:rsid w:val="00DA6B4A"/>
    <w:rsid w:val="00DA6B85"/>
    <w:rsid w:val="00DA733E"/>
    <w:rsid w:val="00DB0147"/>
    <w:rsid w:val="00DB01E8"/>
    <w:rsid w:val="00DB10A3"/>
    <w:rsid w:val="00DB151A"/>
    <w:rsid w:val="00DB1CEC"/>
    <w:rsid w:val="00DB2323"/>
    <w:rsid w:val="00DB2420"/>
    <w:rsid w:val="00DB307D"/>
    <w:rsid w:val="00DB3AAB"/>
    <w:rsid w:val="00DB4255"/>
    <w:rsid w:val="00DB48F9"/>
    <w:rsid w:val="00DB5FF8"/>
    <w:rsid w:val="00DB63B8"/>
    <w:rsid w:val="00DB65C7"/>
    <w:rsid w:val="00DB669D"/>
    <w:rsid w:val="00DB7708"/>
    <w:rsid w:val="00DC02AA"/>
    <w:rsid w:val="00DC12A5"/>
    <w:rsid w:val="00DC1DCF"/>
    <w:rsid w:val="00DC202C"/>
    <w:rsid w:val="00DC23CE"/>
    <w:rsid w:val="00DC262A"/>
    <w:rsid w:val="00DC27A2"/>
    <w:rsid w:val="00DC2B2F"/>
    <w:rsid w:val="00DC39E2"/>
    <w:rsid w:val="00DC3DD9"/>
    <w:rsid w:val="00DC4979"/>
    <w:rsid w:val="00DC5A4E"/>
    <w:rsid w:val="00DC5DB7"/>
    <w:rsid w:val="00DC60C3"/>
    <w:rsid w:val="00DC63E1"/>
    <w:rsid w:val="00DC6A16"/>
    <w:rsid w:val="00DC6C15"/>
    <w:rsid w:val="00DC73C6"/>
    <w:rsid w:val="00DC7ADF"/>
    <w:rsid w:val="00DC7FF8"/>
    <w:rsid w:val="00DD08C6"/>
    <w:rsid w:val="00DD0CA0"/>
    <w:rsid w:val="00DD125A"/>
    <w:rsid w:val="00DD298E"/>
    <w:rsid w:val="00DD3757"/>
    <w:rsid w:val="00DD4945"/>
    <w:rsid w:val="00DD4A07"/>
    <w:rsid w:val="00DD60CA"/>
    <w:rsid w:val="00DD7E86"/>
    <w:rsid w:val="00DD7FD2"/>
    <w:rsid w:val="00DE0D0C"/>
    <w:rsid w:val="00DE195E"/>
    <w:rsid w:val="00DE1D37"/>
    <w:rsid w:val="00DE23B5"/>
    <w:rsid w:val="00DE2489"/>
    <w:rsid w:val="00DE2F35"/>
    <w:rsid w:val="00DE43E0"/>
    <w:rsid w:val="00DE45CB"/>
    <w:rsid w:val="00DE5CFC"/>
    <w:rsid w:val="00DE5FF9"/>
    <w:rsid w:val="00DE64BD"/>
    <w:rsid w:val="00DE6748"/>
    <w:rsid w:val="00DE774C"/>
    <w:rsid w:val="00DE7C3B"/>
    <w:rsid w:val="00DE7DC7"/>
    <w:rsid w:val="00DF00C1"/>
    <w:rsid w:val="00DF17BB"/>
    <w:rsid w:val="00DF1DEF"/>
    <w:rsid w:val="00DF2B79"/>
    <w:rsid w:val="00DF3328"/>
    <w:rsid w:val="00DF35C4"/>
    <w:rsid w:val="00DF3B23"/>
    <w:rsid w:val="00DF494F"/>
    <w:rsid w:val="00DF538E"/>
    <w:rsid w:val="00DF6903"/>
    <w:rsid w:val="00DF748E"/>
    <w:rsid w:val="00E002C5"/>
    <w:rsid w:val="00E01F0A"/>
    <w:rsid w:val="00E021DE"/>
    <w:rsid w:val="00E0253E"/>
    <w:rsid w:val="00E02991"/>
    <w:rsid w:val="00E02FEA"/>
    <w:rsid w:val="00E03297"/>
    <w:rsid w:val="00E03544"/>
    <w:rsid w:val="00E03A22"/>
    <w:rsid w:val="00E0493D"/>
    <w:rsid w:val="00E05F33"/>
    <w:rsid w:val="00E061E1"/>
    <w:rsid w:val="00E063E4"/>
    <w:rsid w:val="00E067E1"/>
    <w:rsid w:val="00E07696"/>
    <w:rsid w:val="00E0797E"/>
    <w:rsid w:val="00E079FF"/>
    <w:rsid w:val="00E07E81"/>
    <w:rsid w:val="00E10209"/>
    <w:rsid w:val="00E10CE2"/>
    <w:rsid w:val="00E10F9F"/>
    <w:rsid w:val="00E11ED6"/>
    <w:rsid w:val="00E12D04"/>
    <w:rsid w:val="00E137CE"/>
    <w:rsid w:val="00E13F34"/>
    <w:rsid w:val="00E1483C"/>
    <w:rsid w:val="00E15CC3"/>
    <w:rsid w:val="00E15D49"/>
    <w:rsid w:val="00E15F55"/>
    <w:rsid w:val="00E16C45"/>
    <w:rsid w:val="00E16F08"/>
    <w:rsid w:val="00E1767C"/>
    <w:rsid w:val="00E211FF"/>
    <w:rsid w:val="00E21DBC"/>
    <w:rsid w:val="00E228D3"/>
    <w:rsid w:val="00E236A7"/>
    <w:rsid w:val="00E23947"/>
    <w:rsid w:val="00E246DB"/>
    <w:rsid w:val="00E2496B"/>
    <w:rsid w:val="00E24D83"/>
    <w:rsid w:val="00E25315"/>
    <w:rsid w:val="00E25FF9"/>
    <w:rsid w:val="00E27166"/>
    <w:rsid w:val="00E2771E"/>
    <w:rsid w:val="00E27864"/>
    <w:rsid w:val="00E27963"/>
    <w:rsid w:val="00E30EEB"/>
    <w:rsid w:val="00E31373"/>
    <w:rsid w:val="00E31562"/>
    <w:rsid w:val="00E31AF5"/>
    <w:rsid w:val="00E3202F"/>
    <w:rsid w:val="00E322CA"/>
    <w:rsid w:val="00E333F2"/>
    <w:rsid w:val="00E33611"/>
    <w:rsid w:val="00E342FE"/>
    <w:rsid w:val="00E34E1F"/>
    <w:rsid w:val="00E35C3A"/>
    <w:rsid w:val="00E35EEE"/>
    <w:rsid w:val="00E35FF7"/>
    <w:rsid w:val="00E371E2"/>
    <w:rsid w:val="00E40214"/>
    <w:rsid w:val="00E4056F"/>
    <w:rsid w:val="00E406EA"/>
    <w:rsid w:val="00E419F1"/>
    <w:rsid w:val="00E422A2"/>
    <w:rsid w:val="00E429A1"/>
    <w:rsid w:val="00E43458"/>
    <w:rsid w:val="00E43AC5"/>
    <w:rsid w:val="00E44FF8"/>
    <w:rsid w:val="00E45172"/>
    <w:rsid w:val="00E45174"/>
    <w:rsid w:val="00E45FA4"/>
    <w:rsid w:val="00E46399"/>
    <w:rsid w:val="00E47ACA"/>
    <w:rsid w:val="00E47DE7"/>
    <w:rsid w:val="00E503FF"/>
    <w:rsid w:val="00E51087"/>
    <w:rsid w:val="00E518CE"/>
    <w:rsid w:val="00E5287C"/>
    <w:rsid w:val="00E52B54"/>
    <w:rsid w:val="00E53C17"/>
    <w:rsid w:val="00E54241"/>
    <w:rsid w:val="00E54555"/>
    <w:rsid w:val="00E55296"/>
    <w:rsid w:val="00E5550D"/>
    <w:rsid w:val="00E558C6"/>
    <w:rsid w:val="00E55D1F"/>
    <w:rsid w:val="00E567C4"/>
    <w:rsid w:val="00E57264"/>
    <w:rsid w:val="00E600E5"/>
    <w:rsid w:val="00E60296"/>
    <w:rsid w:val="00E6091E"/>
    <w:rsid w:val="00E60AB2"/>
    <w:rsid w:val="00E618E4"/>
    <w:rsid w:val="00E63040"/>
    <w:rsid w:val="00E6317A"/>
    <w:rsid w:val="00E63367"/>
    <w:rsid w:val="00E63B51"/>
    <w:rsid w:val="00E646A0"/>
    <w:rsid w:val="00E65EC2"/>
    <w:rsid w:val="00E66574"/>
    <w:rsid w:val="00E6686E"/>
    <w:rsid w:val="00E703E6"/>
    <w:rsid w:val="00E70A4C"/>
    <w:rsid w:val="00E7165C"/>
    <w:rsid w:val="00E71B58"/>
    <w:rsid w:val="00E71FB9"/>
    <w:rsid w:val="00E728AC"/>
    <w:rsid w:val="00E72D28"/>
    <w:rsid w:val="00E72E86"/>
    <w:rsid w:val="00E73653"/>
    <w:rsid w:val="00E737AB"/>
    <w:rsid w:val="00E73D5C"/>
    <w:rsid w:val="00E73F26"/>
    <w:rsid w:val="00E7463C"/>
    <w:rsid w:val="00E753B7"/>
    <w:rsid w:val="00E75650"/>
    <w:rsid w:val="00E762AD"/>
    <w:rsid w:val="00E7683A"/>
    <w:rsid w:val="00E76ADE"/>
    <w:rsid w:val="00E76C53"/>
    <w:rsid w:val="00E76FE0"/>
    <w:rsid w:val="00E77CF8"/>
    <w:rsid w:val="00E80A2A"/>
    <w:rsid w:val="00E81185"/>
    <w:rsid w:val="00E82288"/>
    <w:rsid w:val="00E8246C"/>
    <w:rsid w:val="00E84394"/>
    <w:rsid w:val="00E8458E"/>
    <w:rsid w:val="00E84ACD"/>
    <w:rsid w:val="00E84FF7"/>
    <w:rsid w:val="00E85484"/>
    <w:rsid w:val="00E856CB"/>
    <w:rsid w:val="00E85806"/>
    <w:rsid w:val="00E85E41"/>
    <w:rsid w:val="00E86DEF"/>
    <w:rsid w:val="00E878DE"/>
    <w:rsid w:val="00E90CC8"/>
    <w:rsid w:val="00E90D08"/>
    <w:rsid w:val="00E9190B"/>
    <w:rsid w:val="00E92E33"/>
    <w:rsid w:val="00E92E85"/>
    <w:rsid w:val="00E93039"/>
    <w:rsid w:val="00E93DC1"/>
    <w:rsid w:val="00E94850"/>
    <w:rsid w:val="00E952F9"/>
    <w:rsid w:val="00E976FB"/>
    <w:rsid w:val="00EA005E"/>
    <w:rsid w:val="00EA03E6"/>
    <w:rsid w:val="00EA099F"/>
    <w:rsid w:val="00EA1C3A"/>
    <w:rsid w:val="00EA2738"/>
    <w:rsid w:val="00EA28FF"/>
    <w:rsid w:val="00EA2A7B"/>
    <w:rsid w:val="00EA36BD"/>
    <w:rsid w:val="00EA3E09"/>
    <w:rsid w:val="00EA5B8E"/>
    <w:rsid w:val="00EA613C"/>
    <w:rsid w:val="00EA74DD"/>
    <w:rsid w:val="00EB07AD"/>
    <w:rsid w:val="00EB13BE"/>
    <w:rsid w:val="00EB1491"/>
    <w:rsid w:val="00EB26CD"/>
    <w:rsid w:val="00EB27EC"/>
    <w:rsid w:val="00EB3671"/>
    <w:rsid w:val="00EB39B4"/>
    <w:rsid w:val="00EB4CDC"/>
    <w:rsid w:val="00EB55A0"/>
    <w:rsid w:val="00EB6321"/>
    <w:rsid w:val="00EB64C9"/>
    <w:rsid w:val="00EB6E0F"/>
    <w:rsid w:val="00EB7071"/>
    <w:rsid w:val="00EB786B"/>
    <w:rsid w:val="00EC05B7"/>
    <w:rsid w:val="00EC1B2D"/>
    <w:rsid w:val="00EC1B68"/>
    <w:rsid w:val="00EC1DB6"/>
    <w:rsid w:val="00EC288F"/>
    <w:rsid w:val="00EC3FA0"/>
    <w:rsid w:val="00EC4E67"/>
    <w:rsid w:val="00EC505B"/>
    <w:rsid w:val="00EC52BB"/>
    <w:rsid w:val="00EC554A"/>
    <w:rsid w:val="00EC6E84"/>
    <w:rsid w:val="00EC700B"/>
    <w:rsid w:val="00EC7A4C"/>
    <w:rsid w:val="00EC7E8B"/>
    <w:rsid w:val="00ED10DB"/>
    <w:rsid w:val="00ED1164"/>
    <w:rsid w:val="00ED1A6A"/>
    <w:rsid w:val="00ED295C"/>
    <w:rsid w:val="00ED2AAE"/>
    <w:rsid w:val="00ED2D3B"/>
    <w:rsid w:val="00ED3BDB"/>
    <w:rsid w:val="00ED413A"/>
    <w:rsid w:val="00ED460E"/>
    <w:rsid w:val="00ED469F"/>
    <w:rsid w:val="00ED4C12"/>
    <w:rsid w:val="00ED5565"/>
    <w:rsid w:val="00ED56F2"/>
    <w:rsid w:val="00ED6F26"/>
    <w:rsid w:val="00EE0994"/>
    <w:rsid w:val="00EE192C"/>
    <w:rsid w:val="00EE29B2"/>
    <w:rsid w:val="00EE2AB7"/>
    <w:rsid w:val="00EE2B96"/>
    <w:rsid w:val="00EE30CA"/>
    <w:rsid w:val="00EE49A2"/>
    <w:rsid w:val="00EE4C41"/>
    <w:rsid w:val="00EE6047"/>
    <w:rsid w:val="00EE62FF"/>
    <w:rsid w:val="00EE6836"/>
    <w:rsid w:val="00EE754E"/>
    <w:rsid w:val="00EE7CDF"/>
    <w:rsid w:val="00EF0130"/>
    <w:rsid w:val="00EF0339"/>
    <w:rsid w:val="00EF31E3"/>
    <w:rsid w:val="00EF3EC6"/>
    <w:rsid w:val="00EF4CD9"/>
    <w:rsid w:val="00EF4ED2"/>
    <w:rsid w:val="00EF6091"/>
    <w:rsid w:val="00EF6292"/>
    <w:rsid w:val="00EF6701"/>
    <w:rsid w:val="00EF6CB2"/>
    <w:rsid w:val="00EF6D04"/>
    <w:rsid w:val="00EF736E"/>
    <w:rsid w:val="00EF79C1"/>
    <w:rsid w:val="00F0040A"/>
    <w:rsid w:val="00F004DF"/>
    <w:rsid w:val="00F00D09"/>
    <w:rsid w:val="00F0173C"/>
    <w:rsid w:val="00F05DF7"/>
    <w:rsid w:val="00F0621C"/>
    <w:rsid w:val="00F06A9E"/>
    <w:rsid w:val="00F06E80"/>
    <w:rsid w:val="00F07275"/>
    <w:rsid w:val="00F07541"/>
    <w:rsid w:val="00F105EE"/>
    <w:rsid w:val="00F10716"/>
    <w:rsid w:val="00F1146E"/>
    <w:rsid w:val="00F11740"/>
    <w:rsid w:val="00F1267F"/>
    <w:rsid w:val="00F13A54"/>
    <w:rsid w:val="00F13E6C"/>
    <w:rsid w:val="00F1435D"/>
    <w:rsid w:val="00F146B4"/>
    <w:rsid w:val="00F15154"/>
    <w:rsid w:val="00F1521A"/>
    <w:rsid w:val="00F15C75"/>
    <w:rsid w:val="00F163E5"/>
    <w:rsid w:val="00F167C4"/>
    <w:rsid w:val="00F1695A"/>
    <w:rsid w:val="00F16AD0"/>
    <w:rsid w:val="00F17375"/>
    <w:rsid w:val="00F17B91"/>
    <w:rsid w:val="00F22953"/>
    <w:rsid w:val="00F245C1"/>
    <w:rsid w:val="00F24923"/>
    <w:rsid w:val="00F25A00"/>
    <w:rsid w:val="00F268F1"/>
    <w:rsid w:val="00F26A51"/>
    <w:rsid w:val="00F272E9"/>
    <w:rsid w:val="00F27F8E"/>
    <w:rsid w:val="00F315B3"/>
    <w:rsid w:val="00F3185B"/>
    <w:rsid w:val="00F31F57"/>
    <w:rsid w:val="00F31F78"/>
    <w:rsid w:val="00F32142"/>
    <w:rsid w:val="00F32197"/>
    <w:rsid w:val="00F32612"/>
    <w:rsid w:val="00F329AB"/>
    <w:rsid w:val="00F333FB"/>
    <w:rsid w:val="00F33AC4"/>
    <w:rsid w:val="00F33FCE"/>
    <w:rsid w:val="00F3412B"/>
    <w:rsid w:val="00F3443B"/>
    <w:rsid w:val="00F34EBA"/>
    <w:rsid w:val="00F352D6"/>
    <w:rsid w:val="00F355A2"/>
    <w:rsid w:val="00F35EBF"/>
    <w:rsid w:val="00F36508"/>
    <w:rsid w:val="00F36A0E"/>
    <w:rsid w:val="00F37108"/>
    <w:rsid w:val="00F37E74"/>
    <w:rsid w:val="00F40A20"/>
    <w:rsid w:val="00F40A3B"/>
    <w:rsid w:val="00F4117A"/>
    <w:rsid w:val="00F41496"/>
    <w:rsid w:val="00F418A8"/>
    <w:rsid w:val="00F42C5D"/>
    <w:rsid w:val="00F42DA7"/>
    <w:rsid w:val="00F43A58"/>
    <w:rsid w:val="00F44284"/>
    <w:rsid w:val="00F44FCE"/>
    <w:rsid w:val="00F45DF7"/>
    <w:rsid w:val="00F46040"/>
    <w:rsid w:val="00F4637B"/>
    <w:rsid w:val="00F47B8F"/>
    <w:rsid w:val="00F47D73"/>
    <w:rsid w:val="00F47EC7"/>
    <w:rsid w:val="00F5047B"/>
    <w:rsid w:val="00F51358"/>
    <w:rsid w:val="00F51D95"/>
    <w:rsid w:val="00F538DA"/>
    <w:rsid w:val="00F53DBA"/>
    <w:rsid w:val="00F54F76"/>
    <w:rsid w:val="00F55A6C"/>
    <w:rsid w:val="00F5652F"/>
    <w:rsid w:val="00F5688F"/>
    <w:rsid w:val="00F56F2E"/>
    <w:rsid w:val="00F57638"/>
    <w:rsid w:val="00F5786A"/>
    <w:rsid w:val="00F615C3"/>
    <w:rsid w:val="00F61FC6"/>
    <w:rsid w:val="00F624E5"/>
    <w:rsid w:val="00F62842"/>
    <w:rsid w:val="00F62F59"/>
    <w:rsid w:val="00F636A1"/>
    <w:rsid w:val="00F63A08"/>
    <w:rsid w:val="00F647D7"/>
    <w:rsid w:val="00F65B9F"/>
    <w:rsid w:val="00F66530"/>
    <w:rsid w:val="00F67590"/>
    <w:rsid w:val="00F675B5"/>
    <w:rsid w:val="00F67936"/>
    <w:rsid w:val="00F70190"/>
    <w:rsid w:val="00F70E64"/>
    <w:rsid w:val="00F720E6"/>
    <w:rsid w:val="00F72E00"/>
    <w:rsid w:val="00F747CD"/>
    <w:rsid w:val="00F75C62"/>
    <w:rsid w:val="00F76719"/>
    <w:rsid w:val="00F76F08"/>
    <w:rsid w:val="00F77BF4"/>
    <w:rsid w:val="00F80312"/>
    <w:rsid w:val="00F80E15"/>
    <w:rsid w:val="00F81699"/>
    <w:rsid w:val="00F824DD"/>
    <w:rsid w:val="00F83171"/>
    <w:rsid w:val="00F842FB"/>
    <w:rsid w:val="00F84B00"/>
    <w:rsid w:val="00F84F54"/>
    <w:rsid w:val="00F854AE"/>
    <w:rsid w:val="00F85A0B"/>
    <w:rsid w:val="00F86022"/>
    <w:rsid w:val="00F86112"/>
    <w:rsid w:val="00F86295"/>
    <w:rsid w:val="00F8652C"/>
    <w:rsid w:val="00F877B6"/>
    <w:rsid w:val="00F87F7B"/>
    <w:rsid w:val="00F907A9"/>
    <w:rsid w:val="00F91115"/>
    <w:rsid w:val="00F91555"/>
    <w:rsid w:val="00F917C5"/>
    <w:rsid w:val="00F91B61"/>
    <w:rsid w:val="00F9214F"/>
    <w:rsid w:val="00F92342"/>
    <w:rsid w:val="00F92564"/>
    <w:rsid w:val="00F9333B"/>
    <w:rsid w:val="00F93747"/>
    <w:rsid w:val="00F93AB2"/>
    <w:rsid w:val="00F93B84"/>
    <w:rsid w:val="00F94407"/>
    <w:rsid w:val="00F9460D"/>
    <w:rsid w:val="00F94847"/>
    <w:rsid w:val="00F95345"/>
    <w:rsid w:val="00F95E6A"/>
    <w:rsid w:val="00F968BA"/>
    <w:rsid w:val="00F96E3A"/>
    <w:rsid w:val="00F973BA"/>
    <w:rsid w:val="00F9755F"/>
    <w:rsid w:val="00F97B8D"/>
    <w:rsid w:val="00FA038E"/>
    <w:rsid w:val="00FA0641"/>
    <w:rsid w:val="00FA156D"/>
    <w:rsid w:val="00FA1EAA"/>
    <w:rsid w:val="00FA468B"/>
    <w:rsid w:val="00FA4880"/>
    <w:rsid w:val="00FA5261"/>
    <w:rsid w:val="00FA5A33"/>
    <w:rsid w:val="00FA6A70"/>
    <w:rsid w:val="00FA6C3B"/>
    <w:rsid w:val="00FA76FE"/>
    <w:rsid w:val="00FA7C5D"/>
    <w:rsid w:val="00FB1D03"/>
    <w:rsid w:val="00FB1F73"/>
    <w:rsid w:val="00FB236F"/>
    <w:rsid w:val="00FB35C7"/>
    <w:rsid w:val="00FB3BDB"/>
    <w:rsid w:val="00FB5743"/>
    <w:rsid w:val="00FB6A3C"/>
    <w:rsid w:val="00FB7041"/>
    <w:rsid w:val="00FB75FA"/>
    <w:rsid w:val="00FB7A30"/>
    <w:rsid w:val="00FC0103"/>
    <w:rsid w:val="00FC0E62"/>
    <w:rsid w:val="00FC2368"/>
    <w:rsid w:val="00FC25FF"/>
    <w:rsid w:val="00FC2A2E"/>
    <w:rsid w:val="00FC4BB2"/>
    <w:rsid w:val="00FC5249"/>
    <w:rsid w:val="00FC527A"/>
    <w:rsid w:val="00FC5A3B"/>
    <w:rsid w:val="00FC5AE7"/>
    <w:rsid w:val="00FC5DAF"/>
    <w:rsid w:val="00FC5F5F"/>
    <w:rsid w:val="00FC61B5"/>
    <w:rsid w:val="00FC63EF"/>
    <w:rsid w:val="00FC6E46"/>
    <w:rsid w:val="00FC6EF4"/>
    <w:rsid w:val="00FC6F05"/>
    <w:rsid w:val="00FD0321"/>
    <w:rsid w:val="00FD0373"/>
    <w:rsid w:val="00FD0518"/>
    <w:rsid w:val="00FD07B6"/>
    <w:rsid w:val="00FD1121"/>
    <w:rsid w:val="00FD135E"/>
    <w:rsid w:val="00FD14C1"/>
    <w:rsid w:val="00FD2B0C"/>
    <w:rsid w:val="00FD2BD9"/>
    <w:rsid w:val="00FD2DD7"/>
    <w:rsid w:val="00FD4398"/>
    <w:rsid w:val="00FD44C4"/>
    <w:rsid w:val="00FD4B4A"/>
    <w:rsid w:val="00FD4DCF"/>
    <w:rsid w:val="00FD59C5"/>
    <w:rsid w:val="00FD6896"/>
    <w:rsid w:val="00FD69BD"/>
    <w:rsid w:val="00FD6D5F"/>
    <w:rsid w:val="00FD6DF3"/>
    <w:rsid w:val="00FD6F62"/>
    <w:rsid w:val="00FD78B6"/>
    <w:rsid w:val="00FE053F"/>
    <w:rsid w:val="00FE082A"/>
    <w:rsid w:val="00FE2DDE"/>
    <w:rsid w:val="00FE316C"/>
    <w:rsid w:val="00FE4386"/>
    <w:rsid w:val="00FE45E0"/>
    <w:rsid w:val="00FE525D"/>
    <w:rsid w:val="00FE729B"/>
    <w:rsid w:val="00FE7857"/>
    <w:rsid w:val="00FE7C6B"/>
    <w:rsid w:val="00FF032C"/>
    <w:rsid w:val="00FF06A7"/>
    <w:rsid w:val="00FF0930"/>
    <w:rsid w:val="00FF0A35"/>
    <w:rsid w:val="00FF11FC"/>
    <w:rsid w:val="00FF2315"/>
    <w:rsid w:val="00FF2766"/>
    <w:rsid w:val="00FF2DDC"/>
    <w:rsid w:val="00FF2F12"/>
    <w:rsid w:val="00FF3328"/>
    <w:rsid w:val="00FF46ED"/>
    <w:rsid w:val="00FF48FB"/>
    <w:rsid w:val="00FF4AE5"/>
    <w:rsid w:val="00FF4EEF"/>
    <w:rsid w:val="00FF54A3"/>
    <w:rsid w:val="00FF58B0"/>
    <w:rsid w:val="00FF5CCC"/>
    <w:rsid w:val="00FF63F9"/>
    <w:rsid w:val="00FF654E"/>
    <w:rsid w:val="00FF6E1A"/>
    <w:rsid w:val="00FF7B42"/>
    <w:rsid w:val="00FF7E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4"/>
    <o:shapelayout v:ext="edit">
      <o:idmap v:ext="edit" data="1"/>
    </o:shapelayout>
  </w:shapeDefaults>
  <w:decimalSymbol w:val="."/>
  <w:listSeparator w:val=","/>
  <w14:docId w14:val="45143FC2"/>
  <w15:docId w15:val="{F0BA94C1-9493-4D0F-9E02-723AFB3D1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C07"/>
    <w:pPr>
      <w:spacing w:after="120"/>
    </w:pPr>
    <w:rPr>
      <w:rFonts w:ascii="Arial" w:eastAsiaTheme="minorEastAsia" w:hAnsi="Arial"/>
      <w:sz w:val="24"/>
      <w:lang w:eastAsia="zh-CN"/>
    </w:rPr>
  </w:style>
  <w:style w:type="paragraph" w:styleId="Heading1">
    <w:name w:val="heading 1"/>
    <w:basedOn w:val="Normal"/>
    <w:next w:val="BodyText"/>
    <w:link w:val="Heading1Char"/>
    <w:uiPriority w:val="1"/>
    <w:qFormat/>
    <w:rsid w:val="00AC21D1"/>
    <w:pPr>
      <w:keepNext/>
      <w:spacing w:before="240" w:after="160" w:line="240" w:lineRule="auto"/>
      <w:jc w:val="center"/>
      <w:outlineLvl w:val="0"/>
    </w:pPr>
    <w:rPr>
      <w:rFonts w:ascii="Franklin Gothic Book" w:eastAsia="Times New Roman" w:hAnsi="Franklin Gothic Book" w:cs="Arial"/>
      <w:b/>
      <w:bCs/>
      <w:caps/>
      <w:color w:val="002060"/>
      <w:spacing w:val="20"/>
      <w:kern w:val="32"/>
      <w:sz w:val="44"/>
      <w:szCs w:val="38"/>
      <w:lang w:eastAsia="en-US"/>
    </w:rPr>
  </w:style>
  <w:style w:type="paragraph" w:styleId="Heading2">
    <w:name w:val="heading 2"/>
    <w:basedOn w:val="Normal"/>
    <w:next w:val="Normal"/>
    <w:link w:val="Heading2Char"/>
    <w:uiPriority w:val="99"/>
    <w:qFormat/>
    <w:rsid w:val="00AC21D1"/>
    <w:pPr>
      <w:keepNext/>
      <w:spacing w:before="240" w:after="160" w:line="240" w:lineRule="auto"/>
      <w:outlineLvl w:val="1"/>
    </w:pPr>
    <w:rPr>
      <w:rFonts w:ascii="Franklin Gothic Book" w:eastAsia="Times New Roman" w:hAnsi="Franklin Gothic Book" w:cs="Arial"/>
      <w:b/>
      <w:bCs/>
      <w:iCs/>
      <w:caps/>
      <w:color w:val="002060"/>
      <w:spacing w:val="20"/>
      <w:sz w:val="28"/>
      <w:szCs w:val="28"/>
      <w:lang w:eastAsia="en-US"/>
    </w:rPr>
  </w:style>
  <w:style w:type="paragraph" w:styleId="Heading3">
    <w:name w:val="heading 3"/>
    <w:basedOn w:val="Normal"/>
    <w:next w:val="Normal"/>
    <w:link w:val="Heading3Char"/>
    <w:uiPriority w:val="1"/>
    <w:qFormat/>
    <w:rsid w:val="002228E1"/>
    <w:pPr>
      <w:keepNext/>
      <w:spacing w:before="240" w:after="160" w:line="240" w:lineRule="auto"/>
      <w:outlineLvl w:val="2"/>
    </w:pPr>
    <w:rPr>
      <w:rFonts w:ascii="Franklin Gothic Book" w:eastAsia="Times New Roman" w:hAnsi="Franklin Gothic Book" w:cs="Arial"/>
      <w:b/>
      <w:bCs/>
      <w:color w:val="002060"/>
      <w:szCs w:val="24"/>
      <w:lang w:eastAsia="en-US"/>
    </w:rPr>
  </w:style>
  <w:style w:type="paragraph" w:styleId="Heading4">
    <w:name w:val="heading 4"/>
    <w:basedOn w:val="Normal"/>
    <w:next w:val="Normal"/>
    <w:link w:val="Heading4Char"/>
    <w:uiPriority w:val="9"/>
    <w:unhideWhenUsed/>
    <w:qFormat/>
    <w:rsid w:val="00467AA2"/>
    <w:pPr>
      <w:keepNext/>
      <w:keepLines/>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D8132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6D7FF2"/>
    <w:pPr>
      <w:spacing w:after="160" w:line="240" w:lineRule="auto"/>
    </w:pPr>
    <w:rPr>
      <w:rFonts w:ascii="Times New Roman" w:eastAsia="Times New Roman" w:hAnsi="Times New Roman" w:cs="Times New Roman"/>
      <w:szCs w:val="24"/>
      <w:lang w:eastAsia="en-US"/>
    </w:rPr>
  </w:style>
  <w:style w:type="character" w:customStyle="1" w:styleId="BodyTextChar">
    <w:name w:val="Body Text Char"/>
    <w:basedOn w:val="DefaultParagraphFont"/>
    <w:link w:val="BodyText"/>
    <w:uiPriority w:val="99"/>
    <w:rsid w:val="006D7FF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AC21D1"/>
    <w:rPr>
      <w:rFonts w:ascii="Franklin Gothic Book" w:eastAsia="Times New Roman" w:hAnsi="Franklin Gothic Book" w:cs="Arial"/>
      <w:b/>
      <w:bCs/>
      <w:caps/>
      <w:color w:val="002060"/>
      <w:spacing w:val="20"/>
      <w:kern w:val="32"/>
      <w:sz w:val="44"/>
      <w:szCs w:val="38"/>
    </w:rPr>
  </w:style>
  <w:style w:type="character" w:customStyle="1" w:styleId="Heading2Char">
    <w:name w:val="Heading 2 Char"/>
    <w:basedOn w:val="DefaultParagraphFont"/>
    <w:link w:val="Heading2"/>
    <w:uiPriority w:val="99"/>
    <w:rsid w:val="00AC21D1"/>
    <w:rPr>
      <w:rFonts w:ascii="Franklin Gothic Book" w:eastAsia="Times New Roman" w:hAnsi="Franklin Gothic Book" w:cs="Arial"/>
      <w:b/>
      <w:bCs/>
      <w:iCs/>
      <w:caps/>
      <w:color w:val="002060"/>
      <w:spacing w:val="20"/>
      <w:sz w:val="28"/>
      <w:szCs w:val="28"/>
    </w:rPr>
  </w:style>
  <w:style w:type="character" w:customStyle="1" w:styleId="Heading3Char">
    <w:name w:val="Heading 3 Char"/>
    <w:basedOn w:val="DefaultParagraphFont"/>
    <w:link w:val="Heading3"/>
    <w:uiPriority w:val="1"/>
    <w:rsid w:val="002228E1"/>
    <w:rPr>
      <w:rFonts w:ascii="Franklin Gothic Book" w:eastAsia="Times New Roman" w:hAnsi="Franklin Gothic Book" w:cs="Arial"/>
      <w:b/>
      <w:bCs/>
      <w:color w:val="002060"/>
      <w:sz w:val="24"/>
      <w:szCs w:val="24"/>
    </w:rPr>
  </w:style>
  <w:style w:type="paragraph" w:styleId="BalloonText">
    <w:name w:val="Balloon Text"/>
    <w:basedOn w:val="Normal"/>
    <w:link w:val="BalloonTextChar"/>
    <w:uiPriority w:val="99"/>
    <w:semiHidden/>
    <w:unhideWhenUsed/>
    <w:rsid w:val="006D7F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7FF2"/>
    <w:rPr>
      <w:rFonts w:ascii="Tahoma" w:eastAsiaTheme="minorEastAsia" w:hAnsi="Tahoma" w:cs="Tahoma"/>
      <w:sz w:val="16"/>
      <w:szCs w:val="16"/>
      <w:lang w:eastAsia="zh-CN"/>
    </w:rPr>
  </w:style>
  <w:style w:type="paragraph" w:styleId="Header">
    <w:name w:val="header"/>
    <w:basedOn w:val="Normal"/>
    <w:link w:val="HeaderChar"/>
    <w:uiPriority w:val="99"/>
    <w:rsid w:val="006D7FF2"/>
    <w:pPr>
      <w:tabs>
        <w:tab w:val="right" w:pos="9360"/>
      </w:tabs>
      <w:spacing w:after="0" w:line="240" w:lineRule="auto"/>
    </w:pPr>
    <w:rPr>
      <w:rFonts w:eastAsia="Times New Roman" w:cs="Arial"/>
      <w:b/>
      <w:color w:val="000080"/>
      <w:sz w:val="20"/>
      <w:szCs w:val="20"/>
      <w:lang w:eastAsia="en-US"/>
    </w:rPr>
  </w:style>
  <w:style w:type="character" w:customStyle="1" w:styleId="HeaderChar">
    <w:name w:val="Header Char"/>
    <w:basedOn w:val="DefaultParagraphFont"/>
    <w:link w:val="Header"/>
    <w:uiPriority w:val="99"/>
    <w:rsid w:val="006D7FF2"/>
    <w:rPr>
      <w:rFonts w:ascii="Arial" w:eastAsia="Times New Roman" w:hAnsi="Arial" w:cs="Arial"/>
      <w:b/>
      <w:color w:val="000080"/>
      <w:sz w:val="20"/>
      <w:szCs w:val="20"/>
    </w:rPr>
  </w:style>
  <w:style w:type="paragraph" w:styleId="TOC2">
    <w:name w:val="toc 2"/>
    <w:basedOn w:val="Normal"/>
    <w:next w:val="Normal"/>
    <w:autoRedefine/>
    <w:uiPriority w:val="39"/>
    <w:qFormat/>
    <w:rsid w:val="00DE2F35"/>
    <w:pPr>
      <w:tabs>
        <w:tab w:val="right" w:leader="dot" w:pos="9360"/>
      </w:tabs>
      <w:spacing w:before="40" w:after="40" w:line="240" w:lineRule="auto"/>
      <w:ind w:left="634" w:hanging="389"/>
    </w:pPr>
    <w:rPr>
      <w:rFonts w:ascii="Verdana" w:eastAsia="Times New Roman" w:hAnsi="Verdana" w:cs="Times New Roman"/>
      <w:noProof/>
      <w:sz w:val="20"/>
      <w:lang w:eastAsia="en-US"/>
    </w:rPr>
  </w:style>
  <w:style w:type="character" w:styleId="PageNumber">
    <w:name w:val="page number"/>
    <w:basedOn w:val="DefaultParagraphFont"/>
    <w:uiPriority w:val="99"/>
    <w:semiHidden/>
    <w:rsid w:val="006D7FF2"/>
  </w:style>
  <w:style w:type="paragraph" w:styleId="TOC1">
    <w:name w:val="toc 1"/>
    <w:next w:val="Normal"/>
    <w:autoRedefine/>
    <w:uiPriority w:val="39"/>
    <w:qFormat/>
    <w:rsid w:val="002228E1"/>
    <w:pPr>
      <w:tabs>
        <w:tab w:val="right" w:leader="dot" w:pos="9360"/>
      </w:tabs>
      <w:spacing w:before="120" w:after="120" w:line="240" w:lineRule="auto"/>
      <w:jc w:val="center"/>
    </w:pPr>
    <w:rPr>
      <w:rFonts w:ascii="Franklin Gothic Book" w:eastAsia="Times New Roman" w:hAnsi="Franklin Gothic Book" w:cs="Arial"/>
      <w:b/>
      <w:noProof/>
      <w:color w:val="002060"/>
      <w:sz w:val="26"/>
      <w:szCs w:val="26"/>
    </w:rPr>
  </w:style>
  <w:style w:type="character" w:styleId="Hyperlink">
    <w:name w:val="Hyperlink"/>
    <w:basedOn w:val="DefaultParagraphFont"/>
    <w:uiPriority w:val="99"/>
    <w:rsid w:val="006D7FF2"/>
    <w:rPr>
      <w:color w:val="0000FF"/>
      <w:u w:val="single"/>
    </w:rPr>
  </w:style>
  <w:style w:type="paragraph" w:styleId="ListBullet">
    <w:name w:val="List Bullet"/>
    <w:basedOn w:val="Normal"/>
    <w:rsid w:val="006D7FF2"/>
    <w:pPr>
      <w:spacing w:line="240" w:lineRule="auto"/>
    </w:pPr>
    <w:rPr>
      <w:rFonts w:ascii="Times New Roman" w:eastAsia="Times New Roman" w:hAnsi="Times New Roman" w:cs="Times New Roman"/>
      <w:szCs w:val="24"/>
      <w:lang w:eastAsia="en-US"/>
    </w:rPr>
  </w:style>
  <w:style w:type="paragraph" w:customStyle="1" w:styleId="Tabletext">
    <w:name w:val="Table text"/>
    <w:basedOn w:val="Normal"/>
    <w:rsid w:val="006D7FF2"/>
    <w:pPr>
      <w:spacing w:before="40" w:after="40" w:line="240" w:lineRule="auto"/>
    </w:pPr>
    <w:rPr>
      <w:rFonts w:eastAsia="Times New Roman" w:cs="Times New Roman"/>
      <w:sz w:val="20"/>
      <w:szCs w:val="24"/>
      <w:lang w:eastAsia="en-US"/>
    </w:rPr>
  </w:style>
  <w:style w:type="paragraph" w:customStyle="1" w:styleId="TableHead">
    <w:name w:val="Table Head"/>
    <w:basedOn w:val="Normal"/>
    <w:rsid w:val="006D7FF2"/>
    <w:pPr>
      <w:spacing w:before="40" w:after="40" w:line="240" w:lineRule="auto"/>
      <w:jc w:val="center"/>
    </w:pPr>
    <w:rPr>
      <w:rFonts w:eastAsia="Times New Roman" w:cs="Times New Roman"/>
      <w:b/>
      <w:sz w:val="20"/>
      <w:szCs w:val="24"/>
      <w:lang w:eastAsia="en-US"/>
    </w:rPr>
  </w:style>
  <w:style w:type="paragraph" w:customStyle="1" w:styleId="Draft">
    <w:name w:val="Draft"/>
    <w:basedOn w:val="Header"/>
    <w:link w:val="DraftChar"/>
    <w:uiPriority w:val="99"/>
    <w:rsid w:val="006D7FF2"/>
    <w:pPr>
      <w:tabs>
        <w:tab w:val="center" w:pos="4680"/>
      </w:tabs>
      <w:jc w:val="center"/>
    </w:pPr>
    <w:rPr>
      <w:rFonts w:ascii="Verdana" w:hAnsi="Verdana"/>
      <w:b w:val="0"/>
      <w:caps/>
      <w:color w:val="2E368F"/>
      <w:sz w:val="18"/>
      <w:szCs w:val="18"/>
    </w:rPr>
  </w:style>
  <w:style w:type="character" w:customStyle="1" w:styleId="DraftChar">
    <w:name w:val="Draft Char"/>
    <w:basedOn w:val="HeaderChar"/>
    <w:link w:val="Draft"/>
    <w:uiPriority w:val="99"/>
    <w:rsid w:val="006D7FF2"/>
    <w:rPr>
      <w:rFonts w:ascii="Verdana" w:eastAsia="Times New Roman" w:hAnsi="Verdana" w:cs="Arial"/>
      <w:b w:val="0"/>
      <w:caps/>
      <w:color w:val="2E368F"/>
      <w:sz w:val="18"/>
      <w:szCs w:val="18"/>
    </w:rPr>
  </w:style>
  <w:style w:type="character" w:styleId="CommentReference">
    <w:name w:val="annotation reference"/>
    <w:basedOn w:val="DefaultParagraphFont"/>
    <w:semiHidden/>
    <w:rsid w:val="006D7FF2"/>
    <w:rPr>
      <w:sz w:val="16"/>
      <w:szCs w:val="16"/>
    </w:rPr>
  </w:style>
  <w:style w:type="paragraph" w:styleId="CommentText">
    <w:name w:val="annotation text"/>
    <w:basedOn w:val="Normal"/>
    <w:link w:val="CommentTextChar"/>
    <w:semiHidden/>
    <w:rsid w:val="006D7FF2"/>
    <w:pPr>
      <w:spacing w:after="0" w:line="240" w:lineRule="auto"/>
    </w:pPr>
    <w:rPr>
      <w:rFonts w:ascii="Times New Roman" w:eastAsia="Times New Roman" w:hAnsi="Times New Roman" w:cs="Times New Roman"/>
      <w:sz w:val="20"/>
      <w:szCs w:val="20"/>
      <w:lang w:eastAsia="en-US"/>
    </w:rPr>
  </w:style>
  <w:style w:type="character" w:customStyle="1" w:styleId="CommentTextChar">
    <w:name w:val="Comment Text Char"/>
    <w:basedOn w:val="DefaultParagraphFont"/>
    <w:link w:val="CommentText"/>
    <w:semiHidden/>
    <w:rsid w:val="006D7FF2"/>
    <w:rPr>
      <w:rFonts w:ascii="Times New Roman" w:eastAsia="Times New Roman" w:hAnsi="Times New Roman" w:cs="Times New Roman"/>
      <w:sz w:val="20"/>
      <w:szCs w:val="20"/>
    </w:rPr>
  </w:style>
  <w:style w:type="paragraph" w:customStyle="1" w:styleId="Contents">
    <w:name w:val="Contents"/>
    <w:basedOn w:val="BodyText"/>
    <w:rsid w:val="006D7FF2"/>
    <w:pPr>
      <w:jc w:val="center"/>
    </w:pPr>
    <w:rPr>
      <w:rFonts w:ascii="Arial Bold" w:hAnsi="Arial Bold"/>
      <w:b/>
      <w:smallCaps/>
      <w:color w:val="000080"/>
      <w:sz w:val="38"/>
      <w:szCs w:val="38"/>
    </w:rPr>
  </w:style>
  <w:style w:type="paragraph" w:customStyle="1" w:styleId="ListBulletLast">
    <w:name w:val="List Bullet Last"/>
    <w:basedOn w:val="ListBullet"/>
    <w:uiPriority w:val="99"/>
    <w:rsid w:val="006D7FF2"/>
  </w:style>
  <w:style w:type="paragraph" w:styleId="Footer">
    <w:name w:val="footer"/>
    <w:basedOn w:val="Normal"/>
    <w:link w:val="FooterChar"/>
    <w:uiPriority w:val="99"/>
    <w:unhideWhenUsed/>
    <w:rsid w:val="006D7F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7FF2"/>
    <w:rPr>
      <w:rFonts w:eastAsiaTheme="minorEastAsia"/>
      <w:lang w:eastAsia="zh-CN"/>
    </w:rPr>
  </w:style>
  <w:style w:type="paragraph" w:styleId="Caption">
    <w:name w:val="caption"/>
    <w:basedOn w:val="Normal"/>
    <w:next w:val="Normal"/>
    <w:uiPriority w:val="99"/>
    <w:qFormat/>
    <w:rsid w:val="006D7FF2"/>
    <w:pPr>
      <w:keepNext/>
      <w:spacing w:line="240" w:lineRule="auto"/>
      <w:jc w:val="center"/>
    </w:pPr>
    <w:rPr>
      <w:rFonts w:eastAsia="Times New Roman" w:cs="Times New Roman"/>
      <w:b/>
      <w:bCs/>
      <w:szCs w:val="20"/>
      <w:lang w:eastAsia="en-US"/>
    </w:rPr>
  </w:style>
  <w:style w:type="paragraph" w:styleId="CommentSubject">
    <w:name w:val="annotation subject"/>
    <w:basedOn w:val="CommentText"/>
    <w:next w:val="CommentText"/>
    <w:link w:val="CommentSubjectChar"/>
    <w:uiPriority w:val="99"/>
    <w:semiHidden/>
    <w:unhideWhenUsed/>
    <w:rsid w:val="006D7FF2"/>
    <w:pPr>
      <w:spacing w:after="200"/>
    </w:pPr>
    <w:rPr>
      <w:rFonts w:asciiTheme="minorHAnsi" w:eastAsiaTheme="minorEastAsia" w:hAnsiTheme="minorHAnsi" w:cstheme="minorBidi"/>
      <w:b/>
      <w:bCs/>
      <w:lang w:eastAsia="zh-CN"/>
    </w:rPr>
  </w:style>
  <w:style w:type="character" w:customStyle="1" w:styleId="CommentSubjectChar">
    <w:name w:val="Comment Subject Char"/>
    <w:basedOn w:val="CommentTextChar"/>
    <w:link w:val="CommentSubject"/>
    <w:uiPriority w:val="99"/>
    <w:semiHidden/>
    <w:rsid w:val="006D7FF2"/>
    <w:rPr>
      <w:rFonts w:ascii="Times New Roman" w:eastAsiaTheme="minorEastAsia" w:hAnsi="Times New Roman" w:cs="Times New Roman"/>
      <w:b/>
      <w:bCs/>
      <w:sz w:val="20"/>
      <w:szCs w:val="20"/>
      <w:lang w:eastAsia="zh-CN"/>
    </w:rPr>
  </w:style>
  <w:style w:type="paragraph" w:styleId="ListParagraph">
    <w:name w:val="List Paragraph"/>
    <w:basedOn w:val="Normal"/>
    <w:uiPriority w:val="34"/>
    <w:qFormat/>
    <w:rsid w:val="006D7FF2"/>
    <w:pPr>
      <w:spacing w:after="0" w:line="240" w:lineRule="auto"/>
      <w:ind w:left="720"/>
      <w:contextualSpacing/>
    </w:pPr>
    <w:rPr>
      <w:rFonts w:ascii="Times New Roman" w:eastAsia="Times New Roman" w:hAnsi="Times New Roman" w:cs="Times New Roman"/>
      <w:szCs w:val="24"/>
      <w:lang w:eastAsia="en-US"/>
    </w:rPr>
  </w:style>
  <w:style w:type="paragraph" w:styleId="NoSpacing">
    <w:name w:val="No Spacing"/>
    <w:link w:val="NoSpacingChar"/>
    <w:uiPriority w:val="1"/>
    <w:qFormat/>
    <w:rsid w:val="006D7FF2"/>
    <w:pPr>
      <w:spacing w:after="0" w:line="240" w:lineRule="auto"/>
    </w:pPr>
    <w:rPr>
      <w:rFonts w:eastAsiaTheme="minorEastAsia"/>
      <w:lang w:eastAsia="zh-CN"/>
    </w:rPr>
  </w:style>
  <w:style w:type="paragraph" w:styleId="NormalWeb">
    <w:name w:val="Normal (Web)"/>
    <w:basedOn w:val="Normal"/>
    <w:uiPriority w:val="99"/>
    <w:semiHidden/>
    <w:unhideWhenUsed/>
    <w:rsid w:val="006D7FF2"/>
    <w:pPr>
      <w:spacing w:before="100" w:beforeAutospacing="1" w:after="100" w:afterAutospacing="1" w:line="240" w:lineRule="auto"/>
    </w:pPr>
    <w:rPr>
      <w:rFonts w:ascii="Times New Roman" w:hAnsi="Times New Roman" w:cs="Times New Roman"/>
      <w:szCs w:val="24"/>
    </w:rPr>
  </w:style>
  <w:style w:type="paragraph" w:styleId="FootnoteText">
    <w:name w:val="footnote text"/>
    <w:basedOn w:val="Normal"/>
    <w:link w:val="FootnoteTextChar"/>
    <w:uiPriority w:val="99"/>
    <w:rsid w:val="004B1E0D"/>
    <w:pPr>
      <w:spacing w:after="0" w:line="240" w:lineRule="auto"/>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uiPriority w:val="99"/>
    <w:rsid w:val="004B1E0D"/>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B1E0D"/>
    <w:rPr>
      <w:rFonts w:cs="Times New Roman"/>
      <w:vertAlign w:val="superscript"/>
    </w:rPr>
  </w:style>
  <w:style w:type="paragraph" w:customStyle="1" w:styleId="Default">
    <w:name w:val="Default"/>
    <w:rsid w:val="00095FAC"/>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AC2EFE"/>
    <w:pPr>
      <w:spacing w:after="0" w:line="240" w:lineRule="auto"/>
    </w:pPr>
    <w:rPr>
      <w:rFonts w:eastAsiaTheme="minorEastAsia"/>
      <w:lang w:eastAsia="zh-CN"/>
    </w:rPr>
  </w:style>
  <w:style w:type="table" w:styleId="MediumShading1-Accent1">
    <w:name w:val="Medium Shading 1 Accent 1"/>
    <w:basedOn w:val="TableNormal"/>
    <w:uiPriority w:val="63"/>
    <w:rsid w:val="0000742F"/>
    <w:pPr>
      <w:spacing w:after="0" w:line="240" w:lineRule="auto"/>
    </w:pPr>
    <w:tblPr>
      <w:tblStyleRowBandSize w:val="1"/>
      <w:tblStyleColBandSize w:val="1"/>
      <w:tblInd w:w="0" w:type="nil"/>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Lines="0" w:before="100" w:beforeAutospacing="1" w:afterLines="0" w:after="100" w:afterAutospacing="1"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Lines="0" w:before="100" w:beforeAutospacing="1" w:afterLines="0" w:after="100" w:afterAutospacing="1"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DefaultParagraphFont"/>
    <w:rsid w:val="00ED460E"/>
  </w:style>
  <w:style w:type="paragraph" w:styleId="TOCHeading">
    <w:name w:val="TOC Heading"/>
    <w:basedOn w:val="Heading1"/>
    <w:next w:val="Normal"/>
    <w:uiPriority w:val="39"/>
    <w:unhideWhenUsed/>
    <w:qFormat/>
    <w:rsid w:val="00370A45"/>
    <w:pPr>
      <w:keepLines/>
      <w:spacing w:before="480" w:after="0" w:line="276" w:lineRule="auto"/>
      <w:jc w:val="left"/>
      <w:outlineLvl w:val="9"/>
    </w:pPr>
    <w:rPr>
      <w:rFonts w:asciiTheme="majorHAnsi" w:eastAsiaTheme="majorEastAsia" w:hAnsiTheme="majorHAnsi" w:cstheme="majorBidi"/>
      <w:smallCaps/>
      <w:color w:val="2E74B5" w:themeColor="accent1" w:themeShade="BF"/>
      <w:kern w:val="0"/>
      <w:sz w:val="28"/>
      <w:szCs w:val="28"/>
      <w:lang w:eastAsia="ja-JP"/>
    </w:rPr>
  </w:style>
  <w:style w:type="paragraph" w:styleId="TOC3">
    <w:name w:val="toc 3"/>
    <w:basedOn w:val="Normal"/>
    <w:next w:val="Normal"/>
    <w:autoRedefine/>
    <w:uiPriority w:val="39"/>
    <w:unhideWhenUsed/>
    <w:qFormat/>
    <w:rsid w:val="00370A45"/>
    <w:pPr>
      <w:spacing w:after="100"/>
      <w:ind w:left="440"/>
    </w:pPr>
  </w:style>
  <w:style w:type="paragraph" w:styleId="Title">
    <w:name w:val="Title"/>
    <w:basedOn w:val="Normal"/>
    <w:next w:val="Normal"/>
    <w:link w:val="TitleChar"/>
    <w:uiPriority w:val="10"/>
    <w:qFormat/>
    <w:rsid w:val="00794D62"/>
    <w:pPr>
      <w:spacing w:after="300" w:line="240" w:lineRule="auto"/>
      <w:contextualSpacing/>
    </w:pPr>
    <w:rPr>
      <w:rFonts w:eastAsiaTheme="majorEastAsia" w:cstheme="majorBidi"/>
      <w:b/>
      <w:color w:val="323E4F" w:themeColor="text2" w:themeShade="BF"/>
      <w:spacing w:val="5"/>
      <w:kern w:val="28"/>
      <w:sz w:val="52"/>
      <w:szCs w:val="52"/>
    </w:rPr>
  </w:style>
  <w:style w:type="character" w:customStyle="1" w:styleId="TitleChar">
    <w:name w:val="Title Char"/>
    <w:basedOn w:val="DefaultParagraphFont"/>
    <w:link w:val="Title"/>
    <w:uiPriority w:val="10"/>
    <w:rsid w:val="00794D62"/>
    <w:rPr>
      <w:rFonts w:ascii="Arial" w:eastAsiaTheme="majorEastAsia" w:hAnsi="Arial" w:cstheme="majorBidi"/>
      <w:b/>
      <w:color w:val="323E4F" w:themeColor="text2" w:themeShade="BF"/>
      <w:spacing w:val="5"/>
      <w:kern w:val="28"/>
      <w:sz w:val="52"/>
      <w:szCs w:val="52"/>
      <w:lang w:eastAsia="zh-CN"/>
    </w:rPr>
  </w:style>
  <w:style w:type="table" w:styleId="LightList">
    <w:name w:val="Light List"/>
    <w:basedOn w:val="TableNormal"/>
    <w:uiPriority w:val="61"/>
    <w:rsid w:val="00461A6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NoSpacingChar">
    <w:name w:val="No Spacing Char"/>
    <w:basedOn w:val="DefaultParagraphFont"/>
    <w:link w:val="NoSpacing"/>
    <w:uiPriority w:val="1"/>
    <w:rsid w:val="005B3AB6"/>
    <w:rPr>
      <w:rFonts w:eastAsiaTheme="minorEastAsia"/>
      <w:lang w:eastAsia="zh-CN"/>
    </w:rPr>
  </w:style>
  <w:style w:type="table" w:styleId="TableGrid">
    <w:name w:val="Table Grid"/>
    <w:basedOn w:val="TableNormal"/>
    <w:uiPriority w:val="39"/>
    <w:rsid w:val="00AD5F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
    <w:name w:val="Medium Shading 1"/>
    <w:basedOn w:val="TableNormal"/>
    <w:uiPriority w:val="63"/>
    <w:rsid w:val="00532B3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4Char">
    <w:name w:val="Heading 4 Char"/>
    <w:basedOn w:val="DefaultParagraphFont"/>
    <w:link w:val="Heading4"/>
    <w:uiPriority w:val="9"/>
    <w:rsid w:val="00467AA2"/>
    <w:rPr>
      <w:rFonts w:ascii="Arial" w:eastAsiaTheme="majorEastAsia" w:hAnsi="Arial" w:cstheme="majorBidi"/>
      <w:b/>
      <w:bCs/>
      <w:iCs/>
      <w:sz w:val="24"/>
      <w:lang w:eastAsia="zh-CN"/>
    </w:rPr>
  </w:style>
  <w:style w:type="character" w:customStyle="1" w:styleId="Heading5Char">
    <w:name w:val="Heading 5 Char"/>
    <w:basedOn w:val="DefaultParagraphFont"/>
    <w:link w:val="Heading5"/>
    <w:uiPriority w:val="9"/>
    <w:rsid w:val="00D81326"/>
    <w:rPr>
      <w:rFonts w:asciiTheme="majorHAnsi" w:eastAsiaTheme="majorEastAsia" w:hAnsiTheme="majorHAnsi" w:cstheme="majorBidi"/>
      <w:color w:val="2E74B5" w:themeColor="accent1" w:themeShade="BF"/>
      <w:sz w:val="24"/>
      <w:lang w:eastAsia="zh-CN"/>
    </w:rPr>
  </w:style>
  <w:style w:type="table" w:customStyle="1" w:styleId="LightList1">
    <w:name w:val="Light List1"/>
    <w:basedOn w:val="TableNormal"/>
    <w:next w:val="LightList"/>
    <w:uiPriority w:val="61"/>
    <w:rsid w:val="00C94C3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1">
    <w:name w:val="Light List11"/>
    <w:basedOn w:val="TableNormal"/>
    <w:next w:val="LightList"/>
    <w:uiPriority w:val="61"/>
    <w:rsid w:val="003616B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IntenseQuote">
    <w:name w:val="Intense Quote"/>
    <w:basedOn w:val="Normal"/>
    <w:next w:val="Normal"/>
    <w:link w:val="IntenseQuoteChar"/>
    <w:uiPriority w:val="30"/>
    <w:qFormat/>
    <w:rsid w:val="00DB151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DB151A"/>
    <w:rPr>
      <w:rFonts w:ascii="Arial" w:eastAsiaTheme="minorEastAsia" w:hAnsi="Arial"/>
      <w:i/>
      <w:iCs/>
      <w:color w:val="5B9BD5" w:themeColor="accent1"/>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73909">
      <w:bodyDiv w:val="1"/>
      <w:marLeft w:val="0"/>
      <w:marRight w:val="0"/>
      <w:marTop w:val="0"/>
      <w:marBottom w:val="0"/>
      <w:divBdr>
        <w:top w:val="none" w:sz="0" w:space="0" w:color="auto"/>
        <w:left w:val="none" w:sz="0" w:space="0" w:color="auto"/>
        <w:bottom w:val="none" w:sz="0" w:space="0" w:color="auto"/>
        <w:right w:val="none" w:sz="0" w:space="0" w:color="auto"/>
      </w:divBdr>
    </w:div>
    <w:div w:id="11299879">
      <w:bodyDiv w:val="1"/>
      <w:marLeft w:val="0"/>
      <w:marRight w:val="0"/>
      <w:marTop w:val="0"/>
      <w:marBottom w:val="0"/>
      <w:divBdr>
        <w:top w:val="none" w:sz="0" w:space="0" w:color="auto"/>
        <w:left w:val="none" w:sz="0" w:space="0" w:color="auto"/>
        <w:bottom w:val="none" w:sz="0" w:space="0" w:color="auto"/>
        <w:right w:val="none" w:sz="0" w:space="0" w:color="auto"/>
      </w:divBdr>
      <w:divsChild>
        <w:div w:id="305822776">
          <w:marLeft w:val="1166"/>
          <w:marRight w:val="0"/>
          <w:marTop w:val="58"/>
          <w:marBottom w:val="0"/>
          <w:divBdr>
            <w:top w:val="none" w:sz="0" w:space="0" w:color="auto"/>
            <w:left w:val="none" w:sz="0" w:space="0" w:color="auto"/>
            <w:bottom w:val="none" w:sz="0" w:space="0" w:color="auto"/>
            <w:right w:val="none" w:sz="0" w:space="0" w:color="auto"/>
          </w:divBdr>
        </w:div>
        <w:div w:id="775251644">
          <w:marLeft w:val="1166"/>
          <w:marRight w:val="0"/>
          <w:marTop w:val="58"/>
          <w:marBottom w:val="0"/>
          <w:divBdr>
            <w:top w:val="none" w:sz="0" w:space="0" w:color="auto"/>
            <w:left w:val="none" w:sz="0" w:space="0" w:color="auto"/>
            <w:bottom w:val="none" w:sz="0" w:space="0" w:color="auto"/>
            <w:right w:val="none" w:sz="0" w:space="0" w:color="auto"/>
          </w:divBdr>
        </w:div>
        <w:div w:id="858740395">
          <w:marLeft w:val="1166"/>
          <w:marRight w:val="0"/>
          <w:marTop w:val="58"/>
          <w:marBottom w:val="0"/>
          <w:divBdr>
            <w:top w:val="none" w:sz="0" w:space="0" w:color="auto"/>
            <w:left w:val="none" w:sz="0" w:space="0" w:color="auto"/>
            <w:bottom w:val="none" w:sz="0" w:space="0" w:color="auto"/>
            <w:right w:val="none" w:sz="0" w:space="0" w:color="auto"/>
          </w:divBdr>
        </w:div>
        <w:div w:id="917323219">
          <w:marLeft w:val="1166"/>
          <w:marRight w:val="0"/>
          <w:marTop w:val="58"/>
          <w:marBottom w:val="0"/>
          <w:divBdr>
            <w:top w:val="none" w:sz="0" w:space="0" w:color="auto"/>
            <w:left w:val="none" w:sz="0" w:space="0" w:color="auto"/>
            <w:bottom w:val="none" w:sz="0" w:space="0" w:color="auto"/>
            <w:right w:val="none" w:sz="0" w:space="0" w:color="auto"/>
          </w:divBdr>
        </w:div>
        <w:div w:id="1233467730">
          <w:marLeft w:val="1166"/>
          <w:marRight w:val="0"/>
          <w:marTop w:val="58"/>
          <w:marBottom w:val="0"/>
          <w:divBdr>
            <w:top w:val="none" w:sz="0" w:space="0" w:color="auto"/>
            <w:left w:val="none" w:sz="0" w:space="0" w:color="auto"/>
            <w:bottom w:val="none" w:sz="0" w:space="0" w:color="auto"/>
            <w:right w:val="none" w:sz="0" w:space="0" w:color="auto"/>
          </w:divBdr>
        </w:div>
        <w:div w:id="1569804548">
          <w:marLeft w:val="1166"/>
          <w:marRight w:val="0"/>
          <w:marTop w:val="58"/>
          <w:marBottom w:val="0"/>
          <w:divBdr>
            <w:top w:val="none" w:sz="0" w:space="0" w:color="auto"/>
            <w:left w:val="none" w:sz="0" w:space="0" w:color="auto"/>
            <w:bottom w:val="none" w:sz="0" w:space="0" w:color="auto"/>
            <w:right w:val="none" w:sz="0" w:space="0" w:color="auto"/>
          </w:divBdr>
        </w:div>
        <w:div w:id="2129665840">
          <w:marLeft w:val="1166"/>
          <w:marRight w:val="0"/>
          <w:marTop w:val="58"/>
          <w:marBottom w:val="0"/>
          <w:divBdr>
            <w:top w:val="none" w:sz="0" w:space="0" w:color="auto"/>
            <w:left w:val="none" w:sz="0" w:space="0" w:color="auto"/>
            <w:bottom w:val="none" w:sz="0" w:space="0" w:color="auto"/>
            <w:right w:val="none" w:sz="0" w:space="0" w:color="auto"/>
          </w:divBdr>
        </w:div>
      </w:divsChild>
    </w:div>
    <w:div w:id="28262502">
      <w:bodyDiv w:val="1"/>
      <w:marLeft w:val="0"/>
      <w:marRight w:val="0"/>
      <w:marTop w:val="0"/>
      <w:marBottom w:val="0"/>
      <w:divBdr>
        <w:top w:val="none" w:sz="0" w:space="0" w:color="auto"/>
        <w:left w:val="none" w:sz="0" w:space="0" w:color="auto"/>
        <w:bottom w:val="none" w:sz="0" w:space="0" w:color="auto"/>
        <w:right w:val="none" w:sz="0" w:space="0" w:color="auto"/>
      </w:divBdr>
    </w:div>
    <w:div w:id="30881463">
      <w:bodyDiv w:val="1"/>
      <w:marLeft w:val="0"/>
      <w:marRight w:val="0"/>
      <w:marTop w:val="0"/>
      <w:marBottom w:val="0"/>
      <w:divBdr>
        <w:top w:val="none" w:sz="0" w:space="0" w:color="auto"/>
        <w:left w:val="none" w:sz="0" w:space="0" w:color="auto"/>
        <w:bottom w:val="none" w:sz="0" w:space="0" w:color="auto"/>
        <w:right w:val="none" w:sz="0" w:space="0" w:color="auto"/>
      </w:divBdr>
    </w:div>
    <w:div w:id="36593058">
      <w:bodyDiv w:val="1"/>
      <w:marLeft w:val="0"/>
      <w:marRight w:val="0"/>
      <w:marTop w:val="0"/>
      <w:marBottom w:val="0"/>
      <w:divBdr>
        <w:top w:val="none" w:sz="0" w:space="0" w:color="auto"/>
        <w:left w:val="none" w:sz="0" w:space="0" w:color="auto"/>
        <w:bottom w:val="none" w:sz="0" w:space="0" w:color="auto"/>
        <w:right w:val="none" w:sz="0" w:space="0" w:color="auto"/>
      </w:divBdr>
    </w:div>
    <w:div w:id="55248510">
      <w:bodyDiv w:val="1"/>
      <w:marLeft w:val="0"/>
      <w:marRight w:val="0"/>
      <w:marTop w:val="0"/>
      <w:marBottom w:val="0"/>
      <w:divBdr>
        <w:top w:val="none" w:sz="0" w:space="0" w:color="auto"/>
        <w:left w:val="none" w:sz="0" w:space="0" w:color="auto"/>
        <w:bottom w:val="none" w:sz="0" w:space="0" w:color="auto"/>
        <w:right w:val="none" w:sz="0" w:space="0" w:color="auto"/>
      </w:divBdr>
    </w:div>
    <w:div w:id="161238508">
      <w:bodyDiv w:val="1"/>
      <w:marLeft w:val="0"/>
      <w:marRight w:val="0"/>
      <w:marTop w:val="0"/>
      <w:marBottom w:val="0"/>
      <w:divBdr>
        <w:top w:val="none" w:sz="0" w:space="0" w:color="auto"/>
        <w:left w:val="none" w:sz="0" w:space="0" w:color="auto"/>
        <w:bottom w:val="none" w:sz="0" w:space="0" w:color="auto"/>
        <w:right w:val="none" w:sz="0" w:space="0" w:color="auto"/>
      </w:divBdr>
    </w:div>
    <w:div w:id="208804566">
      <w:bodyDiv w:val="1"/>
      <w:marLeft w:val="0"/>
      <w:marRight w:val="0"/>
      <w:marTop w:val="0"/>
      <w:marBottom w:val="0"/>
      <w:divBdr>
        <w:top w:val="none" w:sz="0" w:space="0" w:color="auto"/>
        <w:left w:val="none" w:sz="0" w:space="0" w:color="auto"/>
        <w:bottom w:val="none" w:sz="0" w:space="0" w:color="auto"/>
        <w:right w:val="none" w:sz="0" w:space="0" w:color="auto"/>
      </w:divBdr>
    </w:div>
    <w:div w:id="227346192">
      <w:bodyDiv w:val="1"/>
      <w:marLeft w:val="0"/>
      <w:marRight w:val="0"/>
      <w:marTop w:val="0"/>
      <w:marBottom w:val="0"/>
      <w:divBdr>
        <w:top w:val="none" w:sz="0" w:space="0" w:color="auto"/>
        <w:left w:val="none" w:sz="0" w:space="0" w:color="auto"/>
        <w:bottom w:val="none" w:sz="0" w:space="0" w:color="auto"/>
        <w:right w:val="none" w:sz="0" w:space="0" w:color="auto"/>
      </w:divBdr>
    </w:div>
    <w:div w:id="228614647">
      <w:bodyDiv w:val="1"/>
      <w:marLeft w:val="0"/>
      <w:marRight w:val="0"/>
      <w:marTop w:val="0"/>
      <w:marBottom w:val="0"/>
      <w:divBdr>
        <w:top w:val="none" w:sz="0" w:space="0" w:color="auto"/>
        <w:left w:val="none" w:sz="0" w:space="0" w:color="auto"/>
        <w:bottom w:val="none" w:sz="0" w:space="0" w:color="auto"/>
        <w:right w:val="none" w:sz="0" w:space="0" w:color="auto"/>
      </w:divBdr>
      <w:divsChild>
        <w:div w:id="51930488">
          <w:marLeft w:val="1800"/>
          <w:marRight w:val="0"/>
          <w:marTop w:val="58"/>
          <w:marBottom w:val="0"/>
          <w:divBdr>
            <w:top w:val="none" w:sz="0" w:space="0" w:color="auto"/>
            <w:left w:val="none" w:sz="0" w:space="0" w:color="auto"/>
            <w:bottom w:val="none" w:sz="0" w:space="0" w:color="auto"/>
            <w:right w:val="none" w:sz="0" w:space="0" w:color="auto"/>
          </w:divBdr>
        </w:div>
        <w:div w:id="168178442">
          <w:marLeft w:val="1800"/>
          <w:marRight w:val="0"/>
          <w:marTop w:val="58"/>
          <w:marBottom w:val="0"/>
          <w:divBdr>
            <w:top w:val="none" w:sz="0" w:space="0" w:color="auto"/>
            <w:left w:val="none" w:sz="0" w:space="0" w:color="auto"/>
            <w:bottom w:val="none" w:sz="0" w:space="0" w:color="auto"/>
            <w:right w:val="none" w:sz="0" w:space="0" w:color="auto"/>
          </w:divBdr>
        </w:div>
        <w:div w:id="305936735">
          <w:marLeft w:val="1800"/>
          <w:marRight w:val="0"/>
          <w:marTop w:val="58"/>
          <w:marBottom w:val="0"/>
          <w:divBdr>
            <w:top w:val="none" w:sz="0" w:space="0" w:color="auto"/>
            <w:left w:val="none" w:sz="0" w:space="0" w:color="auto"/>
            <w:bottom w:val="none" w:sz="0" w:space="0" w:color="auto"/>
            <w:right w:val="none" w:sz="0" w:space="0" w:color="auto"/>
          </w:divBdr>
        </w:div>
        <w:div w:id="1774127366">
          <w:marLeft w:val="1800"/>
          <w:marRight w:val="0"/>
          <w:marTop w:val="58"/>
          <w:marBottom w:val="0"/>
          <w:divBdr>
            <w:top w:val="none" w:sz="0" w:space="0" w:color="auto"/>
            <w:left w:val="none" w:sz="0" w:space="0" w:color="auto"/>
            <w:bottom w:val="none" w:sz="0" w:space="0" w:color="auto"/>
            <w:right w:val="none" w:sz="0" w:space="0" w:color="auto"/>
          </w:divBdr>
        </w:div>
        <w:div w:id="2011907471">
          <w:marLeft w:val="1800"/>
          <w:marRight w:val="0"/>
          <w:marTop w:val="58"/>
          <w:marBottom w:val="0"/>
          <w:divBdr>
            <w:top w:val="none" w:sz="0" w:space="0" w:color="auto"/>
            <w:left w:val="none" w:sz="0" w:space="0" w:color="auto"/>
            <w:bottom w:val="none" w:sz="0" w:space="0" w:color="auto"/>
            <w:right w:val="none" w:sz="0" w:space="0" w:color="auto"/>
          </w:divBdr>
        </w:div>
      </w:divsChild>
    </w:div>
    <w:div w:id="264659092">
      <w:bodyDiv w:val="1"/>
      <w:marLeft w:val="0"/>
      <w:marRight w:val="0"/>
      <w:marTop w:val="0"/>
      <w:marBottom w:val="0"/>
      <w:divBdr>
        <w:top w:val="none" w:sz="0" w:space="0" w:color="auto"/>
        <w:left w:val="none" w:sz="0" w:space="0" w:color="auto"/>
        <w:bottom w:val="none" w:sz="0" w:space="0" w:color="auto"/>
        <w:right w:val="none" w:sz="0" w:space="0" w:color="auto"/>
      </w:divBdr>
    </w:div>
    <w:div w:id="278267199">
      <w:bodyDiv w:val="1"/>
      <w:marLeft w:val="0"/>
      <w:marRight w:val="0"/>
      <w:marTop w:val="0"/>
      <w:marBottom w:val="0"/>
      <w:divBdr>
        <w:top w:val="none" w:sz="0" w:space="0" w:color="auto"/>
        <w:left w:val="none" w:sz="0" w:space="0" w:color="auto"/>
        <w:bottom w:val="none" w:sz="0" w:space="0" w:color="auto"/>
        <w:right w:val="none" w:sz="0" w:space="0" w:color="auto"/>
      </w:divBdr>
      <w:divsChild>
        <w:div w:id="1644314389">
          <w:marLeft w:val="547"/>
          <w:marRight w:val="0"/>
          <w:marTop w:val="77"/>
          <w:marBottom w:val="0"/>
          <w:divBdr>
            <w:top w:val="none" w:sz="0" w:space="0" w:color="auto"/>
            <w:left w:val="none" w:sz="0" w:space="0" w:color="auto"/>
            <w:bottom w:val="none" w:sz="0" w:space="0" w:color="auto"/>
            <w:right w:val="none" w:sz="0" w:space="0" w:color="auto"/>
          </w:divBdr>
        </w:div>
      </w:divsChild>
    </w:div>
    <w:div w:id="290282330">
      <w:bodyDiv w:val="1"/>
      <w:marLeft w:val="0"/>
      <w:marRight w:val="0"/>
      <w:marTop w:val="0"/>
      <w:marBottom w:val="0"/>
      <w:divBdr>
        <w:top w:val="none" w:sz="0" w:space="0" w:color="auto"/>
        <w:left w:val="none" w:sz="0" w:space="0" w:color="auto"/>
        <w:bottom w:val="none" w:sz="0" w:space="0" w:color="auto"/>
        <w:right w:val="none" w:sz="0" w:space="0" w:color="auto"/>
      </w:divBdr>
      <w:divsChild>
        <w:div w:id="978921165">
          <w:marLeft w:val="547"/>
          <w:marRight w:val="0"/>
          <w:marTop w:val="0"/>
          <w:marBottom w:val="120"/>
          <w:divBdr>
            <w:top w:val="none" w:sz="0" w:space="0" w:color="auto"/>
            <w:left w:val="none" w:sz="0" w:space="0" w:color="auto"/>
            <w:bottom w:val="none" w:sz="0" w:space="0" w:color="auto"/>
            <w:right w:val="none" w:sz="0" w:space="0" w:color="auto"/>
          </w:divBdr>
        </w:div>
      </w:divsChild>
    </w:div>
    <w:div w:id="294415380">
      <w:bodyDiv w:val="1"/>
      <w:marLeft w:val="0"/>
      <w:marRight w:val="0"/>
      <w:marTop w:val="0"/>
      <w:marBottom w:val="0"/>
      <w:divBdr>
        <w:top w:val="none" w:sz="0" w:space="0" w:color="auto"/>
        <w:left w:val="none" w:sz="0" w:space="0" w:color="auto"/>
        <w:bottom w:val="none" w:sz="0" w:space="0" w:color="auto"/>
        <w:right w:val="none" w:sz="0" w:space="0" w:color="auto"/>
      </w:divBdr>
      <w:divsChild>
        <w:div w:id="1867211139">
          <w:marLeft w:val="547"/>
          <w:marRight w:val="0"/>
          <w:marTop w:val="0"/>
          <w:marBottom w:val="120"/>
          <w:divBdr>
            <w:top w:val="none" w:sz="0" w:space="0" w:color="auto"/>
            <w:left w:val="none" w:sz="0" w:space="0" w:color="auto"/>
            <w:bottom w:val="none" w:sz="0" w:space="0" w:color="auto"/>
            <w:right w:val="none" w:sz="0" w:space="0" w:color="auto"/>
          </w:divBdr>
        </w:div>
      </w:divsChild>
    </w:div>
    <w:div w:id="323512266">
      <w:bodyDiv w:val="1"/>
      <w:marLeft w:val="0"/>
      <w:marRight w:val="0"/>
      <w:marTop w:val="0"/>
      <w:marBottom w:val="0"/>
      <w:divBdr>
        <w:top w:val="none" w:sz="0" w:space="0" w:color="auto"/>
        <w:left w:val="none" w:sz="0" w:space="0" w:color="auto"/>
        <w:bottom w:val="none" w:sz="0" w:space="0" w:color="auto"/>
        <w:right w:val="none" w:sz="0" w:space="0" w:color="auto"/>
      </w:divBdr>
    </w:div>
    <w:div w:id="334379292">
      <w:bodyDiv w:val="1"/>
      <w:marLeft w:val="0"/>
      <w:marRight w:val="0"/>
      <w:marTop w:val="0"/>
      <w:marBottom w:val="0"/>
      <w:divBdr>
        <w:top w:val="none" w:sz="0" w:space="0" w:color="auto"/>
        <w:left w:val="none" w:sz="0" w:space="0" w:color="auto"/>
        <w:bottom w:val="none" w:sz="0" w:space="0" w:color="auto"/>
        <w:right w:val="none" w:sz="0" w:space="0" w:color="auto"/>
      </w:divBdr>
    </w:div>
    <w:div w:id="375471240">
      <w:bodyDiv w:val="1"/>
      <w:marLeft w:val="0"/>
      <w:marRight w:val="0"/>
      <w:marTop w:val="0"/>
      <w:marBottom w:val="0"/>
      <w:divBdr>
        <w:top w:val="none" w:sz="0" w:space="0" w:color="auto"/>
        <w:left w:val="none" w:sz="0" w:space="0" w:color="auto"/>
        <w:bottom w:val="none" w:sz="0" w:space="0" w:color="auto"/>
        <w:right w:val="none" w:sz="0" w:space="0" w:color="auto"/>
      </w:divBdr>
      <w:divsChild>
        <w:div w:id="530916140">
          <w:marLeft w:val="547"/>
          <w:marRight w:val="0"/>
          <w:marTop w:val="72"/>
          <w:marBottom w:val="0"/>
          <w:divBdr>
            <w:top w:val="none" w:sz="0" w:space="0" w:color="auto"/>
            <w:left w:val="none" w:sz="0" w:space="0" w:color="auto"/>
            <w:bottom w:val="none" w:sz="0" w:space="0" w:color="auto"/>
            <w:right w:val="none" w:sz="0" w:space="0" w:color="auto"/>
          </w:divBdr>
        </w:div>
        <w:div w:id="654529878">
          <w:marLeft w:val="547"/>
          <w:marRight w:val="0"/>
          <w:marTop w:val="72"/>
          <w:marBottom w:val="0"/>
          <w:divBdr>
            <w:top w:val="none" w:sz="0" w:space="0" w:color="auto"/>
            <w:left w:val="none" w:sz="0" w:space="0" w:color="auto"/>
            <w:bottom w:val="none" w:sz="0" w:space="0" w:color="auto"/>
            <w:right w:val="none" w:sz="0" w:space="0" w:color="auto"/>
          </w:divBdr>
        </w:div>
        <w:div w:id="866525967">
          <w:marLeft w:val="547"/>
          <w:marRight w:val="0"/>
          <w:marTop w:val="72"/>
          <w:marBottom w:val="0"/>
          <w:divBdr>
            <w:top w:val="none" w:sz="0" w:space="0" w:color="auto"/>
            <w:left w:val="none" w:sz="0" w:space="0" w:color="auto"/>
            <w:bottom w:val="none" w:sz="0" w:space="0" w:color="auto"/>
            <w:right w:val="none" w:sz="0" w:space="0" w:color="auto"/>
          </w:divBdr>
        </w:div>
        <w:div w:id="1377775953">
          <w:marLeft w:val="547"/>
          <w:marRight w:val="0"/>
          <w:marTop w:val="72"/>
          <w:marBottom w:val="0"/>
          <w:divBdr>
            <w:top w:val="none" w:sz="0" w:space="0" w:color="auto"/>
            <w:left w:val="none" w:sz="0" w:space="0" w:color="auto"/>
            <w:bottom w:val="none" w:sz="0" w:space="0" w:color="auto"/>
            <w:right w:val="none" w:sz="0" w:space="0" w:color="auto"/>
          </w:divBdr>
        </w:div>
        <w:div w:id="1795905315">
          <w:marLeft w:val="547"/>
          <w:marRight w:val="0"/>
          <w:marTop w:val="72"/>
          <w:marBottom w:val="0"/>
          <w:divBdr>
            <w:top w:val="none" w:sz="0" w:space="0" w:color="auto"/>
            <w:left w:val="none" w:sz="0" w:space="0" w:color="auto"/>
            <w:bottom w:val="none" w:sz="0" w:space="0" w:color="auto"/>
            <w:right w:val="none" w:sz="0" w:space="0" w:color="auto"/>
          </w:divBdr>
        </w:div>
      </w:divsChild>
    </w:div>
    <w:div w:id="377511255">
      <w:bodyDiv w:val="1"/>
      <w:marLeft w:val="0"/>
      <w:marRight w:val="0"/>
      <w:marTop w:val="0"/>
      <w:marBottom w:val="0"/>
      <w:divBdr>
        <w:top w:val="none" w:sz="0" w:space="0" w:color="auto"/>
        <w:left w:val="none" w:sz="0" w:space="0" w:color="auto"/>
        <w:bottom w:val="none" w:sz="0" w:space="0" w:color="auto"/>
        <w:right w:val="none" w:sz="0" w:space="0" w:color="auto"/>
      </w:divBdr>
    </w:div>
    <w:div w:id="390883665">
      <w:bodyDiv w:val="1"/>
      <w:marLeft w:val="0"/>
      <w:marRight w:val="0"/>
      <w:marTop w:val="0"/>
      <w:marBottom w:val="0"/>
      <w:divBdr>
        <w:top w:val="none" w:sz="0" w:space="0" w:color="auto"/>
        <w:left w:val="none" w:sz="0" w:space="0" w:color="auto"/>
        <w:bottom w:val="none" w:sz="0" w:space="0" w:color="auto"/>
        <w:right w:val="none" w:sz="0" w:space="0" w:color="auto"/>
      </w:divBdr>
      <w:divsChild>
        <w:div w:id="229193372">
          <w:marLeft w:val="547"/>
          <w:marRight w:val="0"/>
          <w:marTop w:val="120"/>
          <w:marBottom w:val="120"/>
          <w:divBdr>
            <w:top w:val="none" w:sz="0" w:space="0" w:color="auto"/>
            <w:left w:val="none" w:sz="0" w:space="0" w:color="auto"/>
            <w:bottom w:val="none" w:sz="0" w:space="0" w:color="auto"/>
            <w:right w:val="none" w:sz="0" w:space="0" w:color="auto"/>
          </w:divBdr>
        </w:div>
      </w:divsChild>
    </w:div>
    <w:div w:id="425419044">
      <w:bodyDiv w:val="1"/>
      <w:marLeft w:val="0"/>
      <w:marRight w:val="0"/>
      <w:marTop w:val="0"/>
      <w:marBottom w:val="0"/>
      <w:divBdr>
        <w:top w:val="none" w:sz="0" w:space="0" w:color="auto"/>
        <w:left w:val="none" w:sz="0" w:space="0" w:color="auto"/>
        <w:bottom w:val="none" w:sz="0" w:space="0" w:color="auto"/>
        <w:right w:val="none" w:sz="0" w:space="0" w:color="auto"/>
      </w:divBdr>
    </w:div>
    <w:div w:id="450786094">
      <w:bodyDiv w:val="1"/>
      <w:marLeft w:val="0"/>
      <w:marRight w:val="0"/>
      <w:marTop w:val="0"/>
      <w:marBottom w:val="0"/>
      <w:divBdr>
        <w:top w:val="none" w:sz="0" w:space="0" w:color="auto"/>
        <w:left w:val="none" w:sz="0" w:space="0" w:color="auto"/>
        <w:bottom w:val="none" w:sz="0" w:space="0" w:color="auto"/>
        <w:right w:val="none" w:sz="0" w:space="0" w:color="auto"/>
      </w:divBdr>
      <w:divsChild>
        <w:div w:id="951128923">
          <w:marLeft w:val="547"/>
          <w:marRight w:val="0"/>
          <w:marTop w:val="120"/>
          <w:marBottom w:val="120"/>
          <w:divBdr>
            <w:top w:val="none" w:sz="0" w:space="0" w:color="auto"/>
            <w:left w:val="none" w:sz="0" w:space="0" w:color="auto"/>
            <w:bottom w:val="none" w:sz="0" w:space="0" w:color="auto"/>
            <w:right w:val="none" w:sz="0" w:space="0" w:color="auto"/>
          </w:divBdr>
        </w:div>
      </w:divsChild>
    </w:div>
    <w:div w:id="453140819">
      <w:bodyDiv w:val="1"/>
      <w:marLeft w:val="0"/>
      <w:marRight w:val="0"/>
      <w:marTop w:val="0"/>
      <w:marBottom w:val="0"/>
      <w:divBdr>
        <w:top w:val="none" w:sz="0" w:space="0" w:color="auto"/>
        <w:left w:val="none" w:sz="0" w:space="0" w:color="auto"/>
        <w:bottom w:val="none" w:sz="0" w:space="0" w:color="auto"/>
        <w:right w:val="none" w:sz="0" w:space="0" w:color="auto"/>
      </w:divBdr>
    </w:div>
    <w:div w:id="462191804">
      <w:bodyDiv w:val="1"/>
      <w:marLeft w:val="0"/>
      <w:marRight w:val="0"/>
      <w:marTop w:val="0"/>
      <w:marBottom w:val="0"/>
      <w:divBdr>
        <w:top w:val="none" w:sz="0" w:space="0" w:color="auto"/>
        <w:left w:val="none" w:sz="0" w:space="0" w:color="auto"/>
        <w:bottom w:val="none" w:sz="0" w:space="0" w:color="auto"/>
        <w:right w:val="none" w:sz="0" w:space="0" w:color="auto"/>
      </w:divBdr>
    </w:div>
    <w:div w:id="530387800">
      <w:bodyDiv w:val="1"/>
      <w:marLeft w:val="0"/>
      <w:marRight w:val="0"/>
      <w:marTop w:val="0"/>
      <w:marBottom w:val="0"/>
      <w:divBdr>
        <w:top w:val="none" w:sz="0" w:space="0" w:color="auto"/>
        <w:left w:val="none" w:sz="0" w:space="0" w:color="auto"/>
        <w:bottom w:val="none" w:sz="0" w:space="0" w:color="auto"/>
        <w:right w:val="none" w:sz="0" w:space="0" w:color="auto"/>
      </w:divBdr>
    </w:div>
    <w:div w:id="556480593">
      <w:bodyDiv w:val="1"/>
      <w:marLeft w:val="0"/>
      <w:marRight w:val="0"/>
      <w:marTop w:val="0"/>
      <w:marBottom w:val="0"/>
      <w:divBdr>
        <w:top w:val="none" w:sz="0" w:space="0" w:color="auto"/>
        <w:left w:val="none" w:sz="0" w:space="0" w:color="auto"/>
        <w:bottom w:val="none" w:sz="0" w:space="0" w:color="auto"/>
        <w:right w:val="none" w:sz="0" w:space="0" w:color="auto"/>
      </w:divBdr>
    </w:div>
    <w:div w:id="573511456">
      <w:bodyDiv w:val="1"/>
      <w:marLeft w:val="0"/>
      <w:marRight w:val="0"/>
      <w:marTop w:val="0"/>
      <w:marBottom w:val="0"/>
      <w:divBdr>
        <w:top w:val="none" w:sz="0" w:space="0" w:color="auto"/>
        <w:left w:val="none" w:sz="0" w:space="0" w:color="auto"/>
        <w:bottom w:val="none" w:sz="0" w:space="0" w:color="auto"/>
        <w:right w:val="none" w:sz="0" w:space="0" w:color="auto"/>
      </w:divBdr>
    </w:div>
    <w:div w:id="573784502">
      <w:bodyDiv w:val="1"/>
      <w:marLeft w:val="0"/>
      <w:marRight w:val="0"/>
      <w:marTop w:val="0"/>
      <w:marBottom w:val="0"/>
      <w:divBdr>
        <w:top w:val="none" w:sz="0" w:space="0" w:color="auto"/>
        <w:left w:val="none" w:sz="0" w:space="0" w:color="auto"/>
        <w:bottom w:val="none" w:sz="0" w:space="0" w:color="auto"/>
        <w:right w:val="none" w:sz="0" w:space="0" w:color="auto"/>
      </w:divBdr>
    </w:div>
    <w:div w:id="579409159">
      <w:bodyDiv w:val="1"/>
      <w:marLeft w:val="0"/>
      <w:marRight w:val="0"/>
      <w:marTop w:val="0"/>
      <w:marBottom w:val="0"/>
      <w:divBdr>
        <w:top w:val="none" w:sz="0" w:space="0" w:color="auto"/>
        <w:left w:val="none" w:sz="0" w:space="0" w:color="auto"/>
        <w:bottom w:val="none" w:sz="0" w:space="0" w:color="auto"/>
        <w:right w:val="none" w:sz="0" w:space="0" w:color="auto"/>
      </w:divBdr>
    </w:div>
    <w:div w:id="652566168">
      <w:bodyDiv w:val="1"/>
      <w:marLeft w:val="0"/>
      <w:marRight w:val="0"/>
      <w:marTop w:val="0"/>
      <w:marBottom w:val="0"/>
      <w:divBdr>
        <w:top w:val="none" w:sz="0" w:space="0" w:color="auto"/>
        <w:left w:val="none" w:sz="0" w:space="0" w:color="auto"/>
        <w:bottom w:val="none" w:sz="0" w:space="0" w:color="auto"/>
        <w:right w:val="none" w:sz="0" w:space="0" w:color="auto"/>
      </w:divBdr>
      <w:divsChild>
        <w:div w:id="414480801">
          <w:marLeft w:val="1166"/>
          <w:marRight w:val="0"/>
          <w:marTop w:val="67"/>
          <w:marBottom w:val="0"/>
          <w:divBdr>
            <w:top w:val="none" w:sz="0" w:space="0" w:color="auto"/>
            <w:left w:val="none" w:sz="0" w:space="0" w:color="auto"/>
            <w:bottom w:val="none" w:sz="0" w:space="0" w:color="auto"/>
            <w:right w:val="none" w:sz="0" w:space="0" w:color="auto"/>
          </w:divBdr>
        </w:div>
        <w:div w:id="927613503">
          <w:marLeft w:val="1166"/>
          <w:marRight w:val="0"/>
          <w:marTop w:val="67"/>
          <w:marBottom w:val="0"/>
          <w:divBdr>
            <w:top w:val="none" w:sz="0" w:space="0" w:color="auto"/>
            <w:left w:val="none" w:sz="0" w:space="0" w:color="auto"/>
            <w:bottom w:val="none" w:sz="0" w:space="0" w:color="auto"/>
            <w:right w:val="none" w:sz="0" w:space="0" w:color="auto"/>
          </w:divBdr>
        </w:div>
        <w:div w:id="1530216357">
          <w:marLeft w:val="1166"/>
          <w:marRight w:val="0"/>
          <w:marTop w:val="67"/>
          <w:marBottom w:val="0"/>
          <w:divBdr>
            <w:top w:val="none" w:sz="0" w:space="0" w:color="auto"/>
            <w:left w:val="none" w:sz="0" w:space="0" w:color="auto"/>
            <w:bottom w:val="none" w:sz="0" w:space="0" w:color="auto"/>
            <w:right w:val="none" w:sz="0" w:space="0" w:color="auto"/>
          </w:divBdr>
        </w:div>
        <w:div w:id="1758014631">
          <w:marLeft w:val="1166"/>
          <w:marRight w:val="0"/>
          <w:marTop w:val="67"/>
          <w:marBottom w:val="0"/>
          <w:divBdr>
            <w:top w:val="none" w:sz="0" w:space="0" w:color="auto"/>
            <w:left w:val="none" w:sz="0" w:space="0" w:color="auto"/>
            <w:bottom w:val="none" w:sz="0" w:space="0" w:color="auto"/>
            <w:right w:val="none" w:sz="0" w:space="0" w:color="auto"/>
          </w:divBdr>
        </w:div>
      </w:divsChild>
    </w:div>
    <w:div w:id="656567045">
      <w:bodyDiv w:val="1"/>
      <w:marLeft w:val="0"/>
      <w:marRight w:val="0"/>
      <w:marTop w:val="0"/>
      <w:marBottom w:val="0"/>
      <w:divBdr>
        <w:top w:val="none" w:sz="0" w:space="0" w:color="auto"/>
        <w:left w:val="none" w:sz="0" w:space="0" w:color="auto"/>
        <w:bottom w:val="none" w:sz="0" w:space="0" w:color="auto"/>
        <w:right w:val="none" w:sz="0" w:space="0" w:color="auto"/>
      </w:divBdr>
    </w:div>
    <w:div w:id="680939226">
      <w:bodyDiv w:val="1"/>
      <w:marLeft w:val="0"/>
      <w:marRight w:val="0"/>
      <w:marTop w:val="0"/>
      <w:marBottom w:val="0"/>
      <w:divBdr>
        <w:top w:val="none" w:sz="0" w:space="0" w:color="auto"/>
        <w:left w:val="none" w:sz="0" w:space="0" w:color="auto"/>
        <w:bottom w:val="none" w:sz="0" w:space="0" w:color="auto"/>
        <w:right w:val="none" w:sz="0" w:space="0" w:color="auto"/>
      </w:divBdr>
      <w:divsChild>
        <w:div w:id="1989238688">
          <w:marLeft w:val="1267"/>
          <w:marRight w:val="0"/>
          <w:marTop w:val="58"/>
          <w:marBottom w:val="120"/>
          <w:divBdr>
            <w:top w:val="none" w:sz="0" w:space="0" w:color="auto"/>
            <w:left w:val="none" w:sz="0" w:space="0" w:color="auto"/>
            <w:bottom w:val="none" w:sz="0" w:space="0" w:color="auto"/>
            <w:right w:val="none" w:sz="0" w:space="0" w:color="auto"/>
          </w:divBdr>
        </w:div>
        <w:div w:id="2031637587">
          <w:marLeft w:val="1267"/>
          <w:marRight w:val="0"/>
          <w:marTop w:val="58"/>
          <w:marBottom w:val="120"/>
          <w:divBdr>
            <w:top w:val="none" w:sz="0" w:space="0" w:color="auto"/>
            <w:left w:val="none" w:sz="0" w:space="0" w:color="auto"/>
            <w:bottom w:val="none" w:sz="0" w:space="0" w:color="auto"/>
            <w:right w:val="none" w:sz="0" w:space="0" w:color="auto"/>
          </w:divBdr>
        </w:div>
        <w:div w:id="2122069725">
          <w:marLeft w:val="1267"/>
          <w:marRight w:val="0"/>
          <w:marTop w:val="58"/>
          <w:marBottom w:val="120"/>
          <w:divBdr>
            <w:top w:val="none" w:sz="0" w:space="0" w:color="auto"/>
            <w:left w:val="none" w:sz="0" w:space="0" w:color="auto"/>
            <w:bottom w:val="none" w:sz="0" w:space="0" w:color="auto"/>
            <w:right w:val="none" w:sz="0" w:space="0" w:color="auto"/>
          </w:divBdr>
        </w:div>
        <w:div w:id="1901094749">
          <w:marLeft w:val="1267"/>
          <w:marRight w:val="0"/>
          <w:marTop w:val="58"/>
          <w:marBottom w:val="120"/>
          <w:divBdr>
            <w:top w:val="none" w:sz="0" w:space="0" w:color="auto"/>
            <w:left w:val="none" w:sz="0" w:space="0" w:color="auto"/>
            <w:bottom w:val="none" w:sz="0" w:space="0" w:color="auto"/>
            <w:right w:val="none" w:sz="0" w:space="0" w:color="auto"/>
          </w:divBdr>
        </w:div>
        <w:div w:id="1746804736">
          <w:marLeft w:val="1267"/>
          <w:marRight w:val="0"/>
          <w:marTop w:val="58"/>
          <w:marBottom w:val="120"/>
          <w:divBdr>
            <w:top w:val="none" w:sz="0" w:space="0" w:color="auto"/>
            <w:left w:val="none" w:sz="0" w:space="0" w:color="auto"/>
            <w:bottom w:val="none" w:sz="0" w:space="0" w:color="auto"/>
            <w:right w:val="none" w:sz="0" w:space="0" w:color="auto"/>
          </w:divBdr>
        </w:div>
        <w:div w:id="1236816362">
          <w:marLeft w:val="1267"/>
          <w:marRight w:val="0"/>
          <w:marTop w:val="58"/>
          <w:marBottom w:val="120"/>
          <w:divBdr>
            <w:top w:val="none" w:sz="0" w:space="0" w:color="auto"/>
            <w:left w:val="none" w:sz="0" w:space="0" w:color="auto"/>
            <w:bottom w:val="none" w:sz="0" w:space="0" w:color="auto"/>
            <w:right w:val="none" w:sz="0" w:space="0" w:color="auto"/>
          </w:divBdr>
        </w:div>
      </w:divsChild>
    </w:div>
    <w:div w:id="695741809">
      <w:bodyDiv w:val="1"/>
      <w:marLeft w:val="0"/>
      <w:marRight w:val="0"/>
      <w:marTop w:val="0"/>
      <w:marBottom w:val="0"/>
      <w:divBdr>
        <w:top w:val="none" w:sz="0" w:space="0" w:color="auto"/>
        <w:left w:val="none" w:sz="0" w:space="0" w:color="auto"/>
        <w:bottom w:val="none" w:sz="0" w:space="0" w:color="auto"/>
        <w:right w:val="none" w:sz="0" w:space="0" w:color="auto"/>
      </w:divBdr>
      <w:divsChild>
        <w:div w:id="456879153">
          <w:marLeft w:val="547"/>
          <w:marRight w:val="0"/>
          <w:marTop w:val="120"/>
          <w:marBottom w:val="120"/>
          <w:divBdr>
            <w:top w:val="none" w:sz="0" w:space="0" w:color="auto"/>
            <w:left w:val="none" w:sz="0" w:space="0" w:color="auto"/>
            <w:bottom w:val="none" w:sz="0" w:space="0" w:color="auto"/>
            <w:right w:val="none" w:sz="0" w:space="0" w:color="auto"/>
          </w:divBdr>
        </w:div>
      </w:divsChild>
    </w:div>
    <w:div w:id="701787451">
      <w:bodyDiv w:val="1"/>
      <w:marLeft w:val="0"/>
      <w:marRight w:val="0"/>
      <w:marTop w:val="0"/>
      <w:marBottom w:val="0"/>
      <w:divBdr>
        <w:top w:val="none" w:sz="0" w:space="0" w:color="auto"/>
        <w:left w:val="none" w:sz="0" w:space="0" w:color="auto"/>
        <w:bottom w:val="none" w:sz="0" w:space="0" w:color="auto"/>
        <w:right w:val="none" w:sz="0" w:space="0" w:color="auto"/>
      </w:divBdr>
      <w:divsChild>
        <w:div w:id="55671921">
          <w:marLeft w:val="0"/>
          <w:marRight w:val="0"/>
          <w:marTop w:val="0"/>
          <w:marBottom w:val="0"/>
          <w:divBdr>
            <w:top w:val="none" w:sz="0" w:space="0" w:color="auto"/>
            <w:left w:val="none" w:sz="0" w:space="0" w:color="auto"/>
            <w:bottom w:val="none" w:sz="0" w:space="0" w:color="auto"/>
            <w:right w:val="none" w:sz="0" w:space="0" w:color="auto"/>
          </w:divBdr>
          <w:divsChild>
            <w:div w:id="147051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34690">
      <w:bodyDiv w:val="1"/>
      <w:marLeft w:val="0"/>
      <w:marRight w:val="0"/>
      <w:marTop w:val="0"/>
      <w:marBottom w:val="0"/>
      <w:divBdr>
        <w:top w:val="none" w:sz="0" w:space="0" w:color="auto"/>
        <w:left w:val="none" w:sz="0" w:space="0" w:color="auto"/>
        <w:bottom w:val="none" w:sz="0" w:space="0" w:color="auto"/>
        <w:right w:val="none" w:sz="0" w:space="0" w:color="auto"/>
      </w:divBdr>
      <w:divsChild>
        <w:div w:id="983971271">
          <w:marLeft w:val="547"/>
          <w:marRight w:val="0"/>
          <w:marTop w:val="0"/>
          <w:marBottom w:val="120"/>
          <w:divBdr>
            <w:top w:val="none" w:sz="0" w:space="0" w:color="auto"/>
            <w:left w:val="none" w:sz="0" w:space="0" w:color="auto"/>
            <w:bottom w:val="none" w:sz="0" w:space="0" w:color="auto"/>
            <w:right w:val="none" w:sz="0" w:space="0" w:color="auto"/>
          </w:divBdr>
        </w:div>
      </w:divsChild>
    </w:div>
    <w:div w:id="731926889">
      <w:bodyDiv w:val="1"/>
      <w:marLeft w:val="0"/>
      <w:marRight w:val="0"/>
      <w:marTop w:val="0"/>
      <w:marBottom w:val="0"/>
      <w:divBdr>
        <w:top w:val="none" w:sz="0" w:space="0" w:color="auto"/>
        <w:left w:val="none" w:sz="0" w:space="0" w:color="auto"/>
        <w:bottom w:val="none" w:sz="0" w:space="0" w:color="auto"/>
        <w:right w:val="none" w:sz="0" w:space="0" w:color="auto"/>
      </w:divBdr>
    </w:div>
    <w:div w:id="751774775">
      <w:bodyDiv w:val="1"/>
      <w:marLeft w:val="0"/>
      <w:marRight w:val="0"/>
      <w:marTop w:val="0"/>
      <w:marBottom w:val="0"/>
      <w:divBdr>
        <w:top w:val="none" w:sz="0" w:space="0" w:color="auto"/>
        <w:left w:val="none" w:sz="0" w:space="0" w:color="auto"/>
        <w:bottom w:val="none" w:sz="0" w:space="0" w:color="auto"/>
        <w:right w:val="none" w:sz="0" w:space="0" w:color="auto"/>
      </w:divBdr>
      <w:divsChild>
        <w:div w:id="2049985049">
          <w:marLeft w:val="274"/>
          <w:marRight w:val="0"/>
          <w:marTop w:val="0"/>
          <w:marBottom w:val="0"/>
          <w:divBdr>
            <w:top w:val="none" w:sz="0" w:space="0" w:color="auto"/>
            <w:left w:val="none" w:sz="0" w:space="0" w:color="auto"/>
            <w:bottom w:val="none" w:sz="0" w:space="0" w:color="auto"/>
            <w:right w:val="none" w:sz="0" w:space="0" w:color="auto"/>
          </w:divBdr>
        </w:div>
      </w:divsChild>
    </w:div>
    <w:div w:id="765199799">
      <w:bodyDiv w:val="1"/>
      <w:marLeft w:val="0"/>
      <w:marRight w:val="0"/>
      <w:marTop w:val="0"/>
      <w:marBottom w:val="0"/>
      <w:divBdr>
        <w:top w:val="none" w:sz="0" w:space="0" w:color="auto"/>
        <w:left w:val="none" w:sz="0" w:space="0" w:color="auto"/>
        <w:bottom w:val="none" w:sz="0" w:space="0" w:color="auto"/>
        <w:right w:val="none" w:sz="0" w:space="0" w:color="auto"/>
      </w:divBdr>
    </w:div>
    <w:div w:id="792290477">
      <w:bodyDiv w:val="1"/>
      <w:marLeft w:val="0"/>
      <w:marRight w:val="0"/>
      <w:marTop w:val="0"/>
      <w:marBottom w:val="0"/>
      <w:divBdr>
        <w:top w:val="none" w:sz="0" w:space="0" w:color="auto"/>
        <w:left w:val="none" w:sz="0" w:space="0" w:color="auto"/>
        <w:bottom w:val="none" w:sz="0" w:space="0" w:color="auto"/>
        <w:right w:val="none" w:sz="0" w:space="0" w:color="auto"/>
      </w:divBdr>
    </w:div>
    <w:div w:id="804543484">
      <w:bodyDiv w:val="1"/>
      <w:marLeft w:val="0"/>
      <w:marRight w:val="0"/>
      <w:marTop w:val="0"/>
      <w:marBottom w:val="0"/>
      <w:divBdr>
        <w:top w:val="none" w:sz="0" w:space="0" w:color="auto"/>
        <w:left w:val="none" w:sz="0" w:space="0" w:color="auto"/>
        <w:bottom w:val="none" w:sz="0" w:space="0" w:color="auto"/>
        <w:right w:val="none" w:sz="0" w:space="0" w:color="auto"/>
      </w:divBdr>
    </w:div>
    <w:div w:id="820999472">
      <w:bodyDiv w:val="1"/>
      <w:marLeft w:val="0"/>
      <w:marRight w:val="0"/>
      <w:marTop w:val="0"/>
      <w:marBottom w:val="0"/>
      <w:divBdr>
        <w:top w:val="none" w:sz="0" w:space="0" w:color="auto"/>
        <w:left w:val="none" w:sz="0" w:space="0" w:color="auto"/>
        <w:bottom w:val="none" w:sz="0" w:space="0" w:color="auto"/>
        <w:right w:val="none" w:sz="0" w:space="0" w:color="auto"/>
      </w:divBdr>
    </w:div>
    <w:div w:id="853110340">
      <w:bodyDiv w:val="1"/>
      <w:marLeft w:val="0"/>
      <w:marRight w:val="0"/>
      <w:marTop w:val="0"/>
      <w:marBottom w:val="0"/>
      <w:divBdr>
        <w:top w:val="none" w:sz="0" w:space="0" w:color="auto"/>
        <w:left w:val="none" w:sz="0" w:space="0" w:color="auto"/>
        <w:bottom w:val="none" w:sz="0" w:space="0" w:color="auto"/>
        <w:right w:val="none" w:sz="0" w:space="0" w:color="auto"/>
      </w:divBdr>
    </w:div>
    <w:div w:id="880480671">
      <w:bodyDiv w:val="1"/>
      <w:marLeft w:val="0"/>
      <w:marRight w:val="0"/>
      <w:marTop w:val="0"/>
      <w:marBottom w:val="0"/>
      <w:divBdr>
        <w:top w:val="none" w:sz="0" w:space="0" w:color="auto"/>
        <w:left w:val="none" w:sz="0" w:space="0" w:color="auto"/>
        <w:bottom w:val="none" w:sz="0" w:space="0" w:color="auto"/>
        <w:right w:val="none" w:sz="0" w:space="0" w:color="auto"/>
      </w:divBdr>
      <w:divsChild>
        <w:div w:id="556749381">
          <w:marLeft w:val="547"/>
          <w:marRight w:val="0"/>
          <w:marTop w:val="96"/>
          <w:marBottom w:val="120"/>
          <w:divBdr>
            <w:top w:val="none" w:sz="0" w:space="0" w:color="auto"/>
            <w:left w:val="none" w:sz="0" w:space="0" w:color="auto"/>
            <w:bottom w:val="none" w:sz="0" w:space="0" w:color="auto"/>
            <w:right w:val="none" w:sz="0" w:space="0" w:color="auto"/>
          </w:divBdr>
        </w:div>
        <w:div w:id="1509709548">
          <w:marLeft w:val="547"/>
          <w:marRight w:val="0"/>
          <w:marTop w:val="96"/>
          <w:marBottom w:val="120"/>
          <w:divBdr>
            <w:top w:val="none" w:sz="0" w:space="0" w:color="auto"/>
            <w:left w:val="none" w:sz="0" w:space="0" w:color="auto"/>
            <w:bottom w:val="none" w:sz="0" w:space="0" w:color="auto"/>
            <w:right w:val="none" w:sz="0" w:space="0" w:color="auto"/>
          </w:divBdr>
        </w:div>
        <w:div w:id="1653294726">
          <w:marLeft w:val="547"/>
          <w:marRight w:val="0"/>
          <w:marTop w:val="96"/>
          <w:marBottom w:val="120"/>
          <w:divBdr>
            <w:top w:val="none" w:sz="0" w:space="0" w:color="auto"/>
            <w:left w:val="none" w:sz="0" w:space="0" w:color="auto"/>
            <w:bottom w:val="none" w:sz="0" w:space="0" w:color="auto"/>
            <w:right w:val="none" w:sz="0" w:space="0" w:color="auto"/>
          </w:divBdr>
        </w:div>
        <w:div w:id="1856112755">
          <w:marLeft w:val="547"/>
          <w:marRight w:val="0"/>
          <w:marTop w:val="96"/>
          <w:marBottom w:val="120"/>
          <w:divBdr>
            <w:top w:val="none" w:sz="0" w:space="0" w:color="auto"/>
            <w:left w:val="none" w:sz="0" w:space="0" w:color="auto"/>
            <w:bottom w:val="none" w:sz="0" w:space="0" w:color="auto"/>
            <w:right w:val="none" w:sz="0" w:space="0" w:color="auto"/>
          </w:divBdr>
        </w:div>
        <w:div w:id="2034452616">
          <w:marLeft w:val="547"/>
          <w:marRight w:val="0"/>
          <w:marTop w:val="96"/>
          <w:marBottom w:val="120"/>
          <w:divBdr>
            <w:top w:val="none" w:sz="0" w:space="0" w:color="auto"/>
            <w:left w:val="none" w:sz="0" w:space="0" w:color="auto"/>
            <w:bottom w:val="none" w:sz="0" w:space="0" w:color="auto"/>
            <w:right w:val="none" w:sz="0" w:space="0" w:color="auto"/>
          </w:divBdr>
        </w:div>
      </w:divsChild>
    </w:div>
    <w:div w:id="902830380">
      <w:bodyDiv w:val="1"/>
      <w:marLeft w:val="0"/>
      <w:marRight w:val="0"/>
      <w:marTop w:val="0"/>
      <w:marBottom w:val="0"/>
      <w:divBdr>
        <w:top w:val="none" w:sz="0" w:space="0" w:color="auto"/>
        <w:left w:val="none" w:sz="0" w:space="0" w:color="auto"/>
        <w:bottom w:val="none" w:sz="0" w:space="0" w:color="auto"/>
        <w:right w:val="none" w:sz="0" w:space="0" w:color="auto"/>
      </w:divBdr>
    </w:div>
    <w:div w:id="904294700">
      <w:bodyDiv w:val="1"/>
      <w:marLeft w:val="0"/>
      <w:marRight w:val="0"/>
      <w:marTop w:val="0"/>
      <w:marBottom w:val="0"/>
      <w:divBdr>
        <w:top w:val="none" w:sz="0" w:space="0" w:color="auto"/>
        <w:left w:val="none" w:sz="0" w:space="0" w:color="auto"/>
        <w:bottom w:val="none" w:sz="0" w:space="0" w:color="auto"/>
        <w:right w:val="none" w:sz="0" w:space="0" w:color="auto"/>
      </w:divBdr>
      <w:divsChild>
        <w:div w:id="296448008">
          <w:marLeft w:val="547"/>
          <w:marRight w:val="0"/>
          <w:marTop w:val="72"/>
          <w:marBottom w:val="0"/>
          <w:divBdr>
            <w:top w:val="none" w:sz="0" w:space="0" w:color="auto"/>
            <w:left w:val="none" w:sz="0" w:space="0" w:color="auto"/>
            <w:bottom w:val="none" w:sz="0" w:space="0" w:color="auto"/>
            <w:right w:val="none" w:sz="0" w:space="0" w:color="auto"/>
          </w:divBdr>
        </w:div>
        <w:div w:id="629945756">
          <w:marLeft w:val="547"/>
          <w:marRight w:val="0"/>
          <w:marTop w:val="72"/>
          <w:marBottom w:val="0"/>
          <w:divBdr>
            <w:top w:val="none" w:sz="0" w:space="0" w:color="auto"/>
            <w:left w:val="none" w:sz="0" w:space="0" w:color="auto"/>
            <w:bottom w:val="none" w:sz="0" w:space="0" w:color="auto"/>
            <w:right w:val="none" w:sz="0" w:space="0" w:color="auto"/>
          </w:divBdr>
        </w:div>
        <w:div w:id="801923000">
          <w:marLeft w:val="547"/>
          <w:marRight w:val="0"/>
          <w:marTop w:val="72"/>
          <w:marBottom w:val="0"/>
          <w:divBdr>
            <w:top w:val="none" w:sz="0" w:space="0" w:color="auto"/>
            <w:left w:val="none" w:sz="0" w:space="0" w:color="auto"/>
            <w:bottom w:val="none" w:sz="0" w:space="0" w:color="auto"/>
            <w:right w:val="none" w:sz="0" w:space="0" w:color="auto"/>
          </w:divBdr>
        </w:div>
        <w:div w:id="1408843647">
          <w:marLeft w:val="547"/>
          <w:marRight w:val="0"/>
          <w:marTop w:val="72"/>
          <w:marBottom w:val="0"/>
          <w:divBdr>
            <w:top w:val="none" w:sz="0" w:space="0" w:color="auto"/>
            <w:left w:val="none" w:sz="0" w:space="0" w:color="auto"/>
            <w:bottom w:val="none" w:sz="0" w:space="0" w:color="auto"/>
            <w:right w:val="none" w:sz="0" w:space="0" w:color="auto"/>
          </w:divBdr>
        </w:div>
        <w:div w:id="1860653488">
          <w:marLeft w:val="547"/>
          <w:marRight w:val="0"/>
          <w:marTop w:val="72"/>
          <w:marBottom w:val="0"/>
          <w:divBdr>
            <w:top w:val="none" w:sz="0" w:space="0" w:color="auto"/>
            <w:left w:val="none" w:sz="0" w:space="0" w:color="auto"/>
            <w:bottom w:val="none" w:sz="0" w:space="0" w:color="auto"/>
            <w:right w:val="none" w:sz="0" w:space="0" w:color="auto"/>
          </w:divBdr>
        </w:div>
        <w:div w:id="1916284834">
          <w:marLeft w:val="547"/>
          <w:marRight w:val="0"/>
          <w:marTop w:val="72"/>
          <w:marBottom w:val="0"/>
          <w:divBdr>
            <w:top w:val="none" w:sz="0" w:space="0" w:color="auto"/>
            <w:left w:val="none" w:sz="0" w:space="0" w:color="auto"/>
            <w:bottom w:val="none" w:sz="0" w:space="0" w:color="auto"/>
            <w:right w:val="none" w:sz="0" w:space="0" w:color="auto"/>
          </w:divBdr>
        </w:div>
      </w:divsChild>
    </w:div>
    <w:div w:id="933250055">
      <w:bodyDiv w:val="1"/>
      <w:marLeft w:val="0"/>
      <w:marRight w:val="0"/>
      <w:marTop w:val="0"/>
      <w:marBottom w:val="0"/>
      <w:divBdr>
        <w:top w:val="none" w:sz="0" w:space="0" w:color="auto"/>
        <w:left w:val="none" w:sz="0" w:space="0" w:color="auto"/>
        <w:bottom w:val="none" w:sz="0" w:space="0" w:color="auto"/>
        <w:right w:val="none" w:sz="0" w:space="0" w:color="auto"/>
      </w:divBdr>
      <w:divsChild>
        <w:div w:id="326904757">
          <w:marLeft w:val="1166"/>
          <w:marRight w:val="0"/>
          <w:marTop w:val="0"/>
          <w:marBottom w:val="0"/>
          <w:divBdr>
            <w:top w:val="none" w:sz="0" w:space="0" w:color="auto"/>
            <w:left w:val="none" w:sz="0" w:space="0" w:color="auto"/>
            <w:bottom w:val="none" w:sz="0" w:space="0" w:color="auto"/>
            <w:right w:val="none" w:sz="0" w:space="0" w:color="auto"/>
          </w:divBdr>
        </w:div>
        <w:div w:id="347293147">
          <w:marLeft w:val="1166"/>
          <w:marRight w:val="0"/>
          <w:marTop w:val="0"/>
          <w:marBottom w:val="0"/>
          <w:divBdr>
            <w:top w:val="none" w:sz="0" w:space="0" w:color="auto"/>
            <w:left w:val="none" w:sz="0" w:space="0" w:color="auto"/>
            <w:bottom w:val="none" w:sz="0" w:space="0" w:color="auto"/>
            <w:right w:val="none" w:sz="0" w:space="0" w:color="auto"/>
          </w:divBdr>
        </w:div>
        <w:div w:id="465970036">
          <w:marLeft w:val="1166"/>
          <w:marRight w:val="0"/>
          <w:marTop w:val="0"/>
          <w:marBottom w:val="0"/>
          <w:divBdr>
            <w:top w:val="none" w:sz="0" w:space="0" w:color="auto"/>
            <w:left w:val="none" w:sz="0" w:space="0" w:color="auto"/>
            <w:bottom w:val="none" w:sz="0" w:space="0" w:color="auto"/>
            <w:right w:val="none" w:sz="0" w:space="0" w:color="auto"/>
          </w:divBdr>
        </w:div>
        <w:div w:id="528417110">
          <w:marLeft w:val="1166"/>
          <w:marRight w:val="0"/>
          <w:marTop w:val="0"/>
          <w:marBottom w:val="0"/>
          <w:divBdr>
            <w:top w:val="none" w:sz="0" w:space="0" w:color="auto"/>
            <w:left w:val="none" w:sz="0" w:space="0" w:color="auto"/>
            <w:bottom w:val="none" w:sz="0" w:space="0" w:color="auto"/>
            <w:right w:val="none" w:sz="0" w:space="0" w:color="auto"/>
          </w:divBdr>
        </w:div>
        <w:div w:id="963272282">
          <w:marLeft w:val="1166"/>
          <w:marRight w:val="0"/>
          <w:marTop w:val="0"/>
          <w:marBottom w:val="0"/>
          <w:divBdr>
            <w:top w:val="none" w:sz="0" w:space="0" w:color="auto"/>
            <w:left w:val="none" w:sz="0" w:space="0" w:color="auto"/>
            <w:bottom w:val="none" w:sz="0" w:space="0" w:color="auto"/>
            <w:right w:val="none" w:sz="0" w:space="0" w:color="auto"/>
          </w:divBdr>
        </w:div>
        <w:div w:id="1102535279">
          <w:marLeft w:val="1166"/>
          <w:marRight w:val="0"/>
          <w:marTop w:val="0"/>
          <w:marBottom w:val="0"/>
          <w:divBdr>
            <w:top w:val="none" w:sz="0" w:space="0" w:color="auto"/>
            <w:left w:val="none" w:sz="0" w:space="0" w:color="auto"/>
            <w:bottom w:val="none" w:sz="0" w:space="0" w:color="auto"/>
            <w:right w:val="none" w:sz="0" w:space="0" w:color="auto"/>
          </w:divBdr>
        </w:div>
        <w:div w:id="1108427457">
          <w:marLeft w:val="1166"/>
          <w:marRight w:val="0"/>
          <w:marTop w:val="0"/>
          <w:marBottom w:val="0"/>
          <w:divBdr>
            <w:top w:val="none" w:sz="0" w:space="0" w:color="auto"/>
            <w:left w:val="none" w:sz="0" w:space="0" w:color="auto"/>
            <w:bottom w:val="none" w:sz="0" w:space="0" w:color="auto"/>
            <w:right w:val="none" w:sz="0" w:space="0" w:color="auto"/>
          </w:divBdr>
        </w:div>
        <w:div w:id="1118331574">
          <w:marLeft w:val="1166"/>
          <w:marRight w:val="0"/>
          <w:marTop w:val="0"/>
          <w:marBottom w:val="0"/>
          <w:divBdr>
            <w:top w:val="none" w:sz="0" w:space="0" w:color="auto"/>
            <w:left w:val="none" w:sz="0" w:space="0" w:color="auto"/>
            <w:bottom w:val="none" w:sz="0" w:space="0" w:color="auto"/>
            <w:right w:val="none" w:sz="0" w:space="0" w:color="auto"/>
          </w:divBdr>
        </w:div>
        <w:div w:id="1271859231">
          <w:marLeft w:val="1166"/>
          <w:marRight w:val="0"/>
          <w:marTop w:val="0"/>
          <w:marBottom w:val="0"/>
          <w:divBdr>
            <w:top w:val="none" w:sz="0" w:space="0" w:color="auto"/>
            <w:left w:val="none" w:sz="0" w:space="0" w:color="auto"/>
            <w:bottom w:val="none" w:sz="0" w:space="0" w:color="auto"/>
            <w:right w:val="none" w:sz="0" w:space="0" w:color="auto"/>
          </w:divBdr>
        </w:div>
        <w:div w:id="1488087662">
          <w:marLeft w:val="1166"/>
          <w:marRight w:val="0"/>
          <w:marTop w:val="0"/>
          <w:marBottom w:val="0"/>
          <w:divBdr>
            <w:top w:val="none" w:sz="0" w:space="0" w:color="auto"/>
            <w:left w:val="none" w:sz="0" w:space="0" w:color="auto"/>
            <w:bottom w:val="none" w:sz="0" w:space="0" w:color="auto"/>
            <w:right w:val="none" w:sz="0" w:space="0" w:color="auto"/>
          </w:divBdr>
        </w:div>
        <w:div w:id="1498032432">
          <w:marLeft w:val="1166"/>
          <w:marRight w:val="0"/>
          <w:marTop w:val="0"/>
          <w:marBottom w:val="0"/>
          <w:divBdr>
            <w:top w:val="none" w:sz="0" w:space="0" w:color="auto"/>
            <w:left w:val="none" w:sz="0" w:space="0" w:color="auto"/>
            <w:bottom w:val="none" w:sz="0" w:space="0" w:color="auto"/>
            <w:right w:val="none" w:sz="0" w:space="0" w:color="auto"/>
          </w:divBdr>
        </w:div>
        <w:div w:id="1603025517">
          <w:marLeft w:val="1166"/>
          <w:marRight w:val="0"/>
          <w:marTop w:val="0"/>
          <w:marBottom w:val="0"/>
          <w:divBdr>
            <w:top w:val="none" w:sz="0" w:space="0" w:color="auto"/>
            <w:left w:val="none" w:sz="0" w:space="0" w:color="auto"/>
            <w:bottom w:val="none" w:sz="0" w:space="0" w:color="auto"/>
            <w:right w:val="none" w:sz="0" w:space="0" w:color="auto"/>
          </w:divBdr>
        </w:div>
        <w:div w:id="1720325068">
          <w:marLeft w:val="1166"/>
          <w:marRight w:val="0"/>
          <w:marTop w:val="0"/>
          <w:marBottom w:val="0"/>
          <w:divBdr>
            <w:top w:val="none" w:sz="0" w:space="0" w:color="auto"/>
            <w:left w:val="none" w:sz="0" w:space="0" w:color="auto"/>
            <w:bottom w:val="none" w:sz="0" w:space="0" w:color="auto"/>
            <w:right w:val="none" w:sz="0" w:space="0" w:color="auto"/>
          </w:divBdr>
        </w:div>
        <w:div w:id="1745491861">
          <w:marLeft w:val="1166"/>
          <w:marRight w:val="0"/>
          <w:marTop w:val="0"/>
          <w:marBottom w:val="0"/>
          <w:divBdr>
            <w:top w:val="none" w:sz="0" w:space="0" w:color="auto"/>
            <w:left w:val="none" w:sz="0" w:space="0" w:color="auto"/>
            <w:bottom w:val="none" w:sz="0" w:space="0" w:color="auto"/>
            <w:right w:val="none" w:sz="0" w:space="0" w:color="auto"/>
          </w:divBdr>
        </w:div>
        <w:div w:id="2048294148">
          <w:marLeft w:val="1166"/>
          <w:marRight w:val="0"/>
          <w:marTop w:val="0"/>
          <w:marBottom w:val="0"/>
          <w:divBdr>
            <w:top w:val="none" w:sz="0" w:space="0" w:color="auto"/>
            <w:left w:val="none" w:sz="0" w:space="0" w:color="auto"/>
            <w:bottom w:val="none" w:sz="0" w:space="0" w:color="auto"/>
            <w:right w:val="none" w:sz="0" w:space="0" w:color="auto"/>
          </w:divBdr>
        </w:div>
      </w:divsChild>
    </w:div>
    <w:div w:id="948857885">
      <w:bodyDiv w:val="1"/>
      <w:marLeft w:val="0"/>
      <w:marRight w:val="0"/>
      <w:marTop w:val="0"/>
      <w:marBottom w:val="0"/>
      <w:divBdr>
        <w:top w:val="none" w:sz="0" w:space="0" w:color="auto"/>
        <w:left w:val="none" w:sz="0" w:space="0" w:color="auto"/>
        <w:bottom w:val="none" w:sz="0" w:space="0" w:color="auto"/>
        <w:right w:val="none" w:sz="0" w:space="0" w:color="auto"/>
      </w:divBdr>
    </w:div>
    <w:div w:id="960653393">
      <w:bodyDiv w:val="1"/>
      <w:marLeft w:val="0"/>
      <w:marRight w:val="0"/>
      <w:marTop w:val="0"/>
      <w:marBottom w:val="0"/>
      <w:divBdr>
        <w:top w:val="none" w:sz="0" w:space="0" w:color="auto"/>
        <w:left w:val="none" w:sz="0" w:space="0" w:color="auto"/>
        <w:bottom w:val="none" w:sz="0" w:space="0" w:color="auto"/>
        <w:right w:val="none" w:sz="0" w:space="0" w:color="auto"/>
      </w:divBdr>
    </w:div>
    <w:div w:id="974871734">
      <w:bodyDiv w:val="1"/>
      <w:marLeft w:val="0"/>
      <w:marRight w:val="0"/>
      <w:marTop w:val="0"/>
      <w:marBottom w:val="0"/>
      <w:divBdr>
        <w:top w:val="none" w:sz="0" w:space="0" w:color="auto"/>
        <w:left w:val="none" w:sz="0" w:space="0" w:color="auto"/>
        <w:bottom w:val="none" w:sz="0" w:space="0" w:color="auto"/>
        <w:right w:val="none" w:sz="0" w:space="0" w:color="auto"/>
      </w:divBdr>
    </w:div>
    <w:div w:id="1017198432">
      <w:bodyDiv w:val="1"/>
      <w:marLeft w:val="0"/>
      <w:marRight w:val="0"/>
      <w:marTop w:val="0"/>
      <w:marBottom w:val="0"/>
      <w:divBdr>
        <w:top w:val="none" w:sz="0" w:space="0" w:color="auto"/>
        <w:left w:val="none" w:sz="0" w:space="0" w:color="auto"/>
        <w:bottom w:val="none" w:sz="0" w:space="0" w:color="auto"/>
        <w:right w:val="none" w:sz="0" w:space="0" w:color="auto"/>
      </w:divBdr>
    </w:div>
    <w:div w:id="1060206974">
      <w:bodyDiv w:val="1"/>
      <w:marLeft w:val="0"/>
      <w:marRight w:val="0"/>
      <w:marTop w:val="0"/>
      <w:marBottom w:val="0"/>
      <w:divBdr>
        <w:top w:val="none" w:sz="0" w:space="0" w:color="auto"/>
        <w:left w:val="none" w:sz="0" w:space="0" w:color="auto"/>
        <w:bottom w:val="none" w:sz="0" w:space="0" w:color="auto"/>
        <w:right w:val="none" w:sz="0" w:space="0" w:color="auto"/>
      </w:divBdr>
    </w:div>
    <w:div w:id="1103845370">
      <w:bodyDiv w:val="1"/>
      <w:marLeft w:val="0"/>
      <w:marRight w:val="0"/>
      <w:marTop w:val="0"/>
      <w:marBottom w:val="0"/>
      <w:divBdr>
        <w:top w:val="none" w:sz="0" w:space="0" w:color="auto"/>
        <w:left w:val="none" w:sz="0" w:space="0" w:color="auto"/>
        <w:bottom w:val="none" w:sz="0" w:space="0" w:color="auto"/>
        <w:right w:val="none" w:sz="0" w:space="0" w:color="auto"/>
      </w:divBdr>
    </w:div>
    <w:div w:id="1118449627">
      <w:bodyDiv w:val="1"/>
      <w:marLeft w:val="0"/>
      <w:marRight w:val="0"/>
      <w:marTop w:val="0"/>
      <w:marBottom w:val="0"/>
      <w:divBdr>
        <w:top w:val="none" w:sz="0" w:space="0" w:color="auto"/>
        <w:left w:val="none" w:sz="0" w:space="0" w:color="auto"/>
        <w:bottom w:val="none" w:sz="0" w:space="0" w:color="auto"/>
        <w:right w:val="none" w:sz="0" w:space="0" w:color="auto"/>
      </w:divBdr>
    </w:div>
    <w:div w:id="1118453895">
      <w:bodyDiv w:val="1"/>
      <w:marLeft w:val="0"/>
      <w:marRight w:val="0"/>
      <w:marTop w:val="0"/>
      <w:marBottom w:val="0"/>
      <w:divBdr>
        <w:top w:val="none" w:sz="0" w:space="0" w:color="auto"/>
        <w:left w:val="none" w:sz="0" w:space="0" w:color="auto"/>
        <w:bottom w:val="none" w:sz="0" w:space="0" w:color="auto"/>
        <w:right w:val="none" w:sz="0" w:space="0" w:color="auto"/>
      </w:divBdr>
    </w:div>
    <w:div w:id="1199203123">
      <w:bodyDiv w:val="1"/>
      <w:marLeft w:val="0"/>
      <w:marRight w:val="0"/>
      <w:marTop w:val="0"/>
      <w:marBottom w:val="0"/>
      <w:divBdr>
        <w:top w:val="none" w:sz="0" w:space="0" w:color="auto"/>
        <w:left w:val="none" w:sz="0" w:space="0" w:color="auto"/>
        <w:bottom w:val="none" w:sz="0" w:space="0" w:color="auto"/>
        <w:right w:val="none" w:sz="0" w:space="0" w:color="auto"/>
      </w:divBdr>
    </w:div>
    <w:div w:id="1203203794">
      <w:bodyDiv w:val="1"/>
      <w:marLeft w:val="0"/>
      <w:marRight w:val="0"/>
      <w:marTop w:val="0"/>
      <w:marBottom w:val="0"/>
      <w:divBdr>
        <w:top w:val="none" w:sz="0" w:space="0" w:color="auto"/>
        <w:left w:val="none" w:sz="0" w:space="0" w:color="auto"/>
        <w:bottom w:val="none" w:sz="0" w:space="0" w:color="auto"/>
        <w:right w:val="none" w:sz="0" w:space="0" w:color="auto"/>
      </w:divBdr>
      <w:divsChild>
        <w:div w:id="164051116">
          <w:marLeft w:val="1166"/>
          <w:marRight w:val="0"/>
          <w:marTop w:val="0"/>
          <w:marBottom w:val="120"/>
          <w:divBdr>
            <w:top w:val="none" w:sz="0" w:space="0" w:color="auto"/>
            <w:left w:val="none" w:sz="0" w:space="0" w:color="auto"/>
            <w:bottom w:val="none" w:sz="0" w:space="0" w:color="auto"/>
            <w:right w:val="none" w:sz="0" w:space="0" w:color="auto"/>
          </w:divBdr>
        </w:div>
        <w:div w:id="1255433533">
          <w:marLeft w:val="1166"/>
          <w:marRight w:val="0"/>
          <w:marTop w:val="0"/>
          <w:marBottom w:val="120"/>
          <w:divBdr>
            <w:top w:val="none" w:sz="0" w:space="0" w:color="auto"/>
            <w:left w:val="none" w:sz="0" w:space="0" w:color="auto"/>
            <w:bottom w:val="none" w:sz="0" w:space="0" w:color="auto"/>
            <w:right w:val="none" w:sz="0" w:space="0" w:color="auto"/>
          </w:divBdr>
        </w:div>
        <w:div w:id="1927691159">
          <w:marLeft w:val="1166"/>
          <w:marRight w:val="0"/>
          <w:marTop w:val="0"/>
          <w:marBottom w:val="120"/>
          <w:divBdr>
            <w:top w:val="none" w:sz="0" w:space="0" w:color="auto"/>
            <w:left w:val="none" w:sz="0" w:space="0" w:color="auto"/>
            <w:bottom w:val="none" w:sz="0" w:space="0" w:color="auto"/>
            <w:right w:val="none" w:sz="0" w:space="0" w:color="auto"/>
          </w:divBdr>
        </w:div>
        <w:div w:id="1978291143">
          <w:marLeft w:val="1166"/>
          <w:marRight w:val="0"/>
          <w:marTop w:val="0"/>
          <w:marBottom w:val="120"/>
          <w:divBdr>
            <w:top w:val="none" w:sz="0" w:space="0" w:color="auto"/>
            <w:left w:val="none" w:sz="0" w:space="0" w:color="auto"/>
            <w:bottom w:val="none" w:sz="0" w:space="0" w:color="auto"/>
            <w:right w:val="none" w:sz="0" w:space="0" w:color="auto"/>
          </w:divBdr>
        </w:div>
      </w:divsChild>
    </w:div>
    <w:div w:id="1235312183">
      <w:bodyDiv w:val="1"/>
      <w:marLeft w:val="0"/>
      <w:marRight w:val="0"/>
      <w:marTop w:val="0"/>
      <w:marBottom w:val="0"/>
      <w:divBdr>
        <w:top w:val="none" w:sz="0" w:space="0" w:color="auto"/>
        <w:left w:val="none" w:sz="0" w:space="0" w:color="auto"/>
        <w:bottom w:val="none" w:sz="0" w:space="0" w:color="auto"/>
        <w:right w:val="none" w:sz="0" w:space="0" w:color="auto"/>
      </w:divBdr>
    </w:div>
    <w:div w:id="1250699522">
      <w:bodyDiv w:val="1"/>
      <w:marLeft w:val="0"/>
      <w:marRight w:val="0"/>
      <w:marTop w:val="0"/>
      <w:marBottom w:val="0"/>
      <w:divBdr>
        <w:top w:val="none" w:sz="0" w:space="0" w:color="auto"/>
        <w:left w:val="none" w:sz="0" w:space="0" w:color="auto"/>
        <w:bottom w:val="none" w:sz="0" w:space="0" w:color="auto"/>
        <w:right w:val="none" w:sz="0" w:space="0" w:color="auto"/>
      </w:divBdr>
    </w:div>
    <w:div w:id="1287200261">
      <w:bodyDiv w:val="1"/>
      <w:marLeft w:val="0"/>
      <w:marRight w:val="0"/>
      <w:marTop w:val="0"/>
      <w:marBottom w:val="0"/>
      <w:divBdr>
        <w:top w:val="none" w:sz="0" w:space="0" w:color="auto"/>
        <w:left w:val="none" w:sz="0" w:space="0" w:color="auto"/>
        <w:bottom w:val="none" w:sz="0" w:space="0" w:color="auto"/>
        <w:right w:val="none" w:sz="0" w:space="0" w:color="auto"/>
      </w:divBdr>
    </w:div>
    <w:div w:id="1288463292">
      <w:bodyDiv w:val="1"/>
      <w:marLeft w:val="0"/>
      <w:marRight w:val="0"/>
      <w:marTop w:val="0"/>
      <w:marBottom w:val="0"/>
      <w:divBdr>
        <w:top w:val="none" w:sz="0" w:space="0" w:color="auto"/>
        <w:left w:val="none" w:sz="0" w:space="0" w:color="auto"/>
        <w:bottom w:val="none" w:sz="0" w:space="0" w:color="auto"/>
        <w:right w:val="none" w:sz="0" w:space="0" w:color="auto"/>
      </w:divBdr>
    </w:div>
    <w:div w:id="1371959127">
      <w:bodyDiv w:val="1"/>
      <w:marLeft w:val="0"/>
      <w:marRight w:val="0"/>
      <w:marTop w:val="0"/>
      <w:marBottom w:val="0"/>
      <w:divBdr>
        <w:top w:val="none" w:sz="0" w:space="0" w:color="auto"/>
        <w:left w:val="none" w:sz="0" w:space="0" w:color="auto"/>
        <w:bottom w:val="none" w:sz="0" w:space="0" w:color="auto"/>
        <w:right w:val="none" w:sz="0" w:space="0" w:color="auto"/>
      </w:divBdr>
    </w:div>
    <w:div w:id="1413698012">
      <w:bodyDiv w:val="1"/>
      <w:marLeft w:val="0"/>
      <w:marRight w:val="0"/>
      <w:marTop w:val="0"/>
      <w:marBottom w:val="0"/>
      <w:divBdr>
        <w:top w:val="none" w:sz="0" w:space="0" w:color="auto"/>
        <w:left w:val="none" w:sz="0" w:space="0" w:color="auto"/>
        <w:bottom w:val="none" w:sz="0" w:space="0" w:color="auto"/>
        <w:right w:val="none" w:sz="0" w:space="0" w:color="auto"/>
      </w:divBdr>
    </w:div>
    <w:div w:id="1414814406">
      <w:bodyDiv w:val="1"/>
      <w:marLeft w:val="0"/>
      <w:marRight w:val="0"/>
      <w:marTop w:val="0"/>
      <w:marBottom w:val="0"/>
      <w:divBdr>
        <w:top w:val="none" w:sz="0" w:space="0" w:color="auto"/>
        <w:left w:val="none" w:sz="0" w:space="0" w:color="auto"/>
        <w:bottom w:val="none" w:sz="0" w:space="0" w:color="auto"/>
        <w:right w:val="none" w:sz="0" w:space="0" w:color="auto"/>
      </w:divBdr>
    </w:div>
    <w:div w:id="1464615800">
      <w:bodyDiv w:val="1"/>
      <w:marLeft w:val="0"/>
      <w:marRight w:val="0"/>
      <w:marTop w:val="0"/>
      <w:marBottom w:val="0"/>
      <w:divBdr>
        <w:top w:val="none" w:sz="0" w:space="0" w:color="auto"/>
        <w:left w:val="none" w:sz="0" w:space="0" w:color="auto"/>
        <w:bottom w:val="none" w:sz="0" w:space="0" w:color="auto"/>
        <w:right w:val="none" w:sz="0" w:space="0" w:color="auto"/>
      </w:divBdr>
    </w:div>
    <w:div w:id="1474253837">
      <w:bodyDiv w:val="1"/>
      <w:marLeft w:val="0"/>
      <w:marRight w:val="0"/>
      <w:marTop w:val="0"/>
      <w:marBottom w:val="0"/>
      <w:divBdr>
        <w:top w:val="none" w:sz="0" w:space="0" w:color="auto"/>
        <w:left w:val="none" w:sz="0" w:space="0" w:color="auto"/>
        <w:bottom w:val="none" w:sz="0" w:space="0" w:color="auto"/>
        <w:right w:val="none" w:sz="0" w:space="0" w:color="auto"/>
      </w:divBdr>
    </w:div>
    <w:div w:id="1545293618">
      <w:bodyDiv w:val="1"/>
      <w:marLeft w:val="0"/>
      <w:marRight w:val="0"/>
      <w:marTop w:val="0"/>
      <w:marBottom w:val="0"/>
      <w:divBdr>
        <w:top w:val="none" w:sz="0" w:space="0" w:color="auto"/>
        <w:left w:val="none" w:sz="0" w:space="0" w:color="auto"/>
        <w:bottom w:val="none" w:sz="0" w:space="0" w:color="auto"/>
        <w:right w:val="none" w:sz="0" w:space="0" w:color="auto"/>
      </w:divBdr>
      <w:divsChild>
        <w:div w:id="1683118739">
          <w:marLeft w:val="547"/>
          <w:marRight w:val="0"/>
          <w:marTop w:val="0"/>
          <w:marBottom w:val="120"/>
          <w:divBdr>
            <w:top w:val="none" w:sz="0" w:space="0" w:color="auto"/>
            <w:left w:val="none" w:sz="0" w:space="0" w:color="auto"/>
            <w:bottom w:val="none" w:sz="0" w:space="0" w:color="auto"/>
            <w:right w:val="none" w:sz="0" w:space="0" w:color="auto"/>
          </w:divBdr>
        </w:div>
      </w:divsChild>
    </w:div>
    <w:div w:id="1578172858">
      <w:bodyDiv w:val="1"/>
      <w:marLeft w:val="0"/>
      <w:marRight w:val="0"/>
      <w:marTop w:val="0"/>
      <w:marBottom w:val="0"/>
      <w:divBdr>
        <w:top w:val="none" w:sz="0" w:space="0" w:color="auto"/>
        <w:left w:val="none" w:sz="0" w:space="0" w:color="auto"/>
        <w:bottom w:val="none" w:sz="0" w:space="0" w:color="auto"/>
        <w:right w:val="none" w:sz="0" w:space="0" w:color="auto"/>
      </w:divBdr>
    </w:div>
    <w:div w:id="1580016286">
      <w:bodyDiv w:val="1"/>
      <w:marLeft w:val="0"/>
      <w:marRight w:val="0"/>
      <w:marTop w:val="0"/>
      <w:marBottom w:val="0"/>
      <w:divBdr>
        <w:top w:val="none" w:sz="0" w:space="0" w:color="auto"/>
        <w:left w:val="none" w:sz="0" w:space="0" w:color="auto"/>
        <w:bottom w:val="none" w:sz="0" w:space="0" w:color="auto"/>
        <w:right w:val="none" w:sz="0" w:space="0" w:color="auto"/>
      </w:divBdr>
    </w:div>
    <w:div w:id="1590305682">
      <w:bodyDiv w:val="1"/>
      <w:marLeft w:val="0"/>
      <w:marRight w:val="0"/>
      <w:marTop w:val="0"/>
      <w:marBottom w:val="0"/>
      <w:divBdr>
        <w:top w:val="none" w:sz="0" w:space="0" w:color="auto"/>
        <w:left w:val="none" w:sz="0" w:space="0" w:color="auto"/>
        <w:bottom w:val="none" w:sz="0" w:space="0" w:color="auto"/>
        <w:right w:val="none" w:sz="0" w:space="0" w:color="auto"/>
      </w:divBdr>
    </w:div>
    <w:div w:id="1590843342">
      <w:bodyDiv w:val="1"/>
      <w:marLeft w:val="0"/>
      <w:marRight w:val="0"/>
      <w:marTop w:val="0"/>
      <w:marBottom w:val="0"/>
      <w:divBdr>
        <w:top w:val="none" w:sz="0" w:space="0" w:color="auto"/>
        <w:left w:val="none" w:sz="0" w:space="0" w:color="auto"/>
        <w:bottom w:val="none" w:sz="0" w:space="0" w:color="auto"/>
        <w:right w:val="none" w:sz="0" w:space="0" w:color="auto"/>
      </w:divBdr>
    </w:div>
    <w:div w:id="1711881031">
      <w:bodyDiv w:val="1"/>
      <w:marLeft w:val="0"/>
      <w:marRight w:val="0"/>
      <w:marTop w:val="0"/>
      <w:marBottom w:val="0"/>
      <w:divBdr>
        <w:top w:val="none" w:sz="0" w:space="0" w:color="auto"/>
        <w:left w:val="none" w:sz="0" w:space="0" w:color="auto"/>
        <w:bottom w:val="none" w:sz="0" w:space="0" w:color="auto"/>
        <w:right w:val="none" w:sz="0" w:space="0" w:color="auto"/>
      </w:divBdr>
    </w:div>
    <w:div w:id="1759325352">
      <w:bodyDiv w:val="1"/>
      <w:marLeft w:val="0"/>
      <w:marRight w:val="0"/>
      <w:marTop w:val="0"/>
      <w:marBottom w:val="0"/>
      <w:divBdr>
        <w:top w:val="none" w:sz="0" w:space="0" w:color="auto"/>
        <w:left w:val="none" w:sz="0" w:space="0" w:color="auto"/>
        <w:bottom w:val="none" w:sz="0" w:space="0" w:color="auto"/>
        <w:right w:val="none" w:sz="0" w:space="0" w:color="auto"/>
      </w:divBdr>
    </w:div>
    <w:div w:id="1763916533">
      <w:bodyDiv w:val="1"/>
      <w:marLeft w:val="0"/>
      <w:marRight w:val="0"/>
      <w:marTop w:val="0"/>
      <w:marBottom w:val="0"/>
      <w:divBdr>
        <w:top w:val="none" w:sz="0" w:space="0" w:color="auto"/>
        <w:left w:val="none" w:sz="0" w:space="0" w:color="auto"/>
        <w:bottom w:val="none" w:sz="0" w:space="0" w:color="auto"/>
        <w:right w:val="none" w:sz="0" w:space="0" w:color="auto"/>
      </w:divBdr>
    </w:div>
    <w:div w:id="1846168564">
      <w:bodyDiv w:val="1"/>
      <w:marLeft w:val="0"/>
      <w:marRight w:val="0"/>
      <w:marTop w:val="0"/>
      <w:marBottom w:val="0"/>
      <w:divBdr>
        <w:top w:val="none" w:sz="0" w:space="0" w:color="auto"/>
        <w:left w:val="none" w:sz="0" w:space="0" w:color="auto"/>
        <w:bottom w:val="none" w:sz="0" w:space="0" w:color="auto"/>
        <w:right w:val="none" w:sz="0" w:space="0" w:color="auto"/>
      </w:divBdr>
    </w:div>
    <w:div w:id="1865972663">
      <w:bodyDiv w:val="1"/>
      <w:marLeft w:val="0"/>
      <w:marRight w:val="0"/>
      <w:marTop w:val="0"/>
      <w:marBottom w:val="0"/>
      <w:divBdr>
        <w:top w:val="none" w:sz="0" w:space="0" w:color="auto"/>
        <w:left w:val="none" w:sz="0" w:space="0" w:color="auto"/>
        <w:bottom w:val="none" w:sz="0" w:space="0" w:color="auto"/>
        <w:right w:val="none" w:sz="0" w:space="0" w:color="auto"/>
      </w:divBdr>
      <w:divsChild>
        <w:div w:id="379717871">
          <w:marLeft w:val="1166"/>
          <w:marRight w:val="0"/>
          <w:marTop w:val="77"/>
          <w:marBottom w:val="0"/>
          <w:divBdr>
            <w:top w:val="none" w:sz="0" w:space="0" w:color="auto"/>
            <w:left w:val="none" w:sz="0" w:space="0" w:color="auto"/>
            <w:bottom w:val="none" w:sz="0" w:space="0" w:color="auto"/>
            <w:right w:val="none" w:sz="0" w:space="0" w:color="auto"/>
          </w:divBdr>
        </w:div>
        <w:div w:id="434400667">
          <w:marLeft w:val="1166"/>
          <w:marRight w:val="0"/>
          <w:marTop w:val="77"/>
          <w:marBottom w:val="0"/>
          <w:divBdr>
            <w:top w:val="none" w:sz="0" w:space="0" w:color="auto"/>
            <w:left w:val="none" w:sz="0" w:space="0" w:color="auto"/>
            <w:bottom w:val="none" w:sz="0" w:space="0" w:color="auto"/>
            <w:right w:val="none" w:sz="0" w:space="0" w:color="auto"/>
          </w:divBdr>
        </w:div>
        <w:div w:id="1168322489">
          <w:marLeft w:val="1166"/>
          <w:marRight w:val="0"/>
          <w:marTop w:val="77"/>
          <w:marBottom w:val="0"/>
          <w:divBdr>
            <w:top w:val="none" w:sz="0" w:space="0" w:color="auto"/>
            <w:left w:val="none" w:sz="0" w:space="0" w:color="auto"/>
            <w:bottom w:val="none" w:sz="0" w:space="0" w:color="auto"/>
            <w:right w:val="none" w:sz="0" w:space="0" w:color="auto"/>
          </w:divBdr>
        </w:div>
        <w:div w:id="1382510635">
          <w:marLeft w:val="1166"/>
          <w:marRight w:val="0"/>
          <w:marTop w:val="77"/>
          <w:marBottom w:val="0"/>
          <w:divBdr>
            <w:top w:val="none" w:sz="0" w:space="0" w:color="auto"/>
            <w:left w:val="none" w:sz="0" w:space="0" w:color="auto"/>
            <w:bottom w:val="none" w:sz="0" w:space="0" w:color="auto"/>
            <w:right w:val="none" w:sz="0" w:space="0" w:color="auto"/>
          </w:divBdr>
        </w:div>
        <w:div w:id="1543470225">
          <w:marLeft w:val="1166"/>
          <w:marRight w:val="0"/>
          <w:marTop w:val="77"/>
          <w:marBottom w:val="0"/>
          <w:divBdr>
            <w:top w:val="none" w:sz="0" w:space="0" w:color="auto"/>
            <w:left w:val="none" w:sz="0" w:space="0" w:color="auto"/>
            <w:bottom w:val="none" w:sz="0" w:space="0" w:color="auto"/>
            <w:right w:val="none" w:sz="0" w:space="0" w:color="auto"/>
          </w:divBdr>
        </w:div>
        <w:div w:id="1650212756">
          <w:marLeft w:val="1166"/>
          <w:marRight w:val="0"/>
          <w:marTop w:val="77"/>
          <w:marBottom w:val="0"/>
          <w:divBdr>
            <w:top w:val="none" w:sz="0" w:space="0" w:color="auto"/>
            <w:left w:val="none" w:sz="0" w:space="0" w:color="auto"/>
            <w:bottom w:val="none" w:sz="0" w:space="0" w:color="auto"/>
            <w:right w:val="none" w:sz="0" w:space="0" w:color="auto"/>
          </w:divBdr>
        </w:div>
      </w:divsChild>
    </w:div>
    <w:div w:id="1870677952">
      <w:bodyDiv w:val="1"/>
      <w:marLeft w:val="0"/>
      <w:marRight w:val="0"/>
      <w:marTop w:val="0"/>
      <w:marBottom w:val="0"/>
      <w:divBdr>
        <w:top w:val="none" w:sz="0" w:space="0" w:color="auto"/>
        <w:left w:val="none" w:sz="0" w:space="0" w:color="auto"/>
        <w:bottom w:val="none" w:sz="0" w:space="0" w:color="auto"/>
        <w:right w:val="none" w:sz="0" w:space="0" w:color="auto"/>
      </w:divBdr>
      <w:divsChild>
        <w:div w:id="82652660">
          <w:marLeft w:val="1440"/>
          <w:marRight w:val="0"/>
          <w:marTop w:val="0"/>
          <w:marBottom w:val="0"/>
          <w:divBdr>
            <w:top w:val="none" w:sz="0" w:space="0" w:color="auto"/>
            <w:left w:val="none" w:sz="0" w:space="0" w:color="auto"/>
            <w:bottom w:val="none" w:sz="0" w:space="0" w:color="auto"/>
            <w:right w:val="none" w:sz="0" w:space="0" w:color="auto"/>
          </w:divBdr>
        </w:div>
      </w:divsChild>
    </w:div>
    <w:div w:id="1879314090">
      <w:bodyDiv w:val="1"/>
      <w:marLeft w:val="0"/>
      <w:marRight w:val="0"/>
      <w:marTop w:val="0"/>
      <w:marBottom w:val="0"/>
      <w:divBdr>
        <w:top w:val="none" w:sz="0" w:space="0" w:color="auto"/>
        <w:left w:val="none" w:sz="0" w:space="0" w:color="auto"/>
        <w:bottom w:val="none" w:sz="0" w:space="0" w:color="auto"/>
        <w:right w:val="none" w:sz="0" w:space="0" w:color="auto"/>
      </w:divBdr>
      <w:divsChild>
        <w:div w:id="199362043">
          <w:marLeft w:val="1166"/>
          <w:marRight w:val="0"/>
          <w:marTop w:val="77"/>
          <w:marBottom w:val="0"/>
          <w:divBdr>
            <w:top w:val="none" w:sz="0" w:space="0" w:color="auto"/>
            <w:left w:val="none" w:sz="0" w:space="0" w:color="auto"/>
            <w:bottom w:val="none" w:sz="0" w:space="0" w:color="auto"/>
            <w:right w:val="none" w:sz="0" w:space="0" w:color="auto"/>
          </w:divBdr>
        </w:div>
        <w:div w:id="883323080">
          <w:marLeft w:val="1166"/>
          <w:marRight w:val="0"/>
          <w:marTop w:val="77"/>
          <w:marBottom w:val="0"/>
          <w:divBdr>
            <w:top w:val="none" w:sz="0" w:space="0" w:color="auto"/>
            <w:left w:val="none" w:sz="0" w:space="0" w:color="auto"/>
            <w:bottom w:val="none" w:sz="0" w:space="0" w:color="auto"/>
            <w:right w:val="none" w:sz="0" w:space="0" w:color="auto"/>
          </w:divBdr>
        </w:div>
        <w:div w:id="988510396">
          <w:marLeft w:val="1166"/>
          <w:marRight w:val="0"/>
          <w:marTop w:val="77"/>
          <w:marBottom w:val="0"/>
          <w:divBdr>
            <w:top w:val="none" w:sz="0" w:space="0" w:color="auto"/>
            <w:left w:val="none" w:sz="0" w:space="0" w:color="auto"/>
            <w:bottom w:val="none" w:sz="0" w:space="0" w:color="auto"/>
            <w:right w:val="none" w:sz="0" w:space="0" w:color="auto"/>
          </w:divBdr>
        </w:div>
        <w:div w:id="1539588224">
          <w:marLeft w:val="1166"/>
          <w:marRight w:val="0"/>
          <w:marTop w:val="77"/>
          <w:marBottom w:val="0"/>
          <w:divBdr>
            <w:top w:val="none" w:sz="0" w:space="0" w:color="auto"/>
            <w:left w:val="none" w:sz="0" w:space="0" w:color="auto"/>
            <w:bottom w:val="none" w:sz="0" w:space="0" w:color="auto"/>
            <w:right w:val="none" w:sz="0" w:space="0" w:color="auto"/>
          </w:divBdr>
        </w:div>
        <w:div w:id="1828857303">
          <w:marLeft w:val="1166"/>
          <w:marRight w:val="0"/>
          <w:marTop w:val="77"/>
          <w:marBottom w:val="0"/>
          <w:divBdr>
            <w:top w:val="none" w:sz="0" w:space="0" w:color="auto"/>
            <w:left w:val="none" w:sz="0" w:space="0" w:color="auto"/>
            <w:bottom w:val="none" w:sz="0" w:space="0" w:color="auto"/>
            <w:right w:val="none" w:sz="0" w:space="0" w:color="auto"/>
          </w:divBdr>
        </w:div>
        <w:div w:id="2062315631">
          <w:marLeft w:val="1166"/>
          <w:marRight w:val="0"/>
          <w:marTop w:val="77"/>
          <w:marBottom w:val="0"/>
          <w:divBdr>
            <w:top w:val="none" w:sz="0" w:space="0" w:color="auto"/>
            <w:left w:val="none" w:sz="0" w:space="0" w:color="auto"/>
            <w:bottom w:val="none" w:sz="0" w:space="0" w:color="auto"/>
            <w:right w:val="none" w:sz="0" w:space="0" w:color="auto"/>
          </w:divBdr>
        </w:div>
      </w:divsChild>
    </w:div>
    <w:div w:id="1893610426">
      <w:bodyDiv w:val="1"/>
      <w:marLeft w:val="0"/>
      <w:marRight w:val="0"/>
      <w:marTop w:val="0"/>
      <w:marBottom w:val="0"/>
      <w:divBdr>
        <w:top w:val="none" w:sz="0" w:space="0" w:color="auto"/>
        <w:left w:val="none" w:sz="0" w:space="0" w:color="auto"/>
        <w:bottom w:val="none" w:sz="0" w:space="0" w:color="auto"/>
        <w:right w:val="none" w:sz="0" w:space="0" w:color="auto"/>
      </w:divBdr>
    </w:div>
    <w:div w:id="1900747871">
      <w:bodyDiv w:val="1"/>
      <w:marLeft w:val="0"/>
      <w:marRight w:val="0"/>
      <w:marTop w:val="0"/>
      <w:marBottom w:val="0"/>
      <w:divBdr>
        <w:top w:val="none" w:sz="0" w:space="0" w:color="auto"/>
        <w:left w:val="none" w:sz="0" w:space="0" w:color="auto"/>
        <w:bottom w:val="none" w:sz="0" w:space="0" w:color="auto"/>
        <w:right w:val="none" w:sz="0" w:space="0" w:color="auto"/>
      </w:divBdr>
    </w:div>
    <w:div w:id="1910382046">
      <w:bodyDiv w:val="1"/>
      <w:marLeft w:val="0"/>
      <w:marRight w:val="0"/>
      <w:marTop w:val="0"/>
      <w:marBottom w:val="0"/>
      <w:divBdr>
        <w:top w:val="none" w:sz="0" w:space="0" w:color="auto"/>
        <w:left w:val="none" w:sz="0" w:space="0" w:color="auto"/>
        <w:bottom w:val="none" w:sz="0" w:space="0" w:color="auto"/>
        <w:right w:val="none" w:sz="0" w:space="0" w:color="auto"/>
      </w:divBdr>
    </w:div>
    <w:div w:id="1928922648">
      <w:bodyDiv w:val="1"/>
      <w:marLeft w:val="0"/>
      <w:marRight w:val="0"/>
      <w:marTop w:val="0"/>
      <w:marBottom w:val="0"/>
      <w:divBdr>
        <w:top w:val="none" w:sz="0" w:space="0" w:color="auto"/>
        <w:left w:val="none" w:sz="0" w:space="0" w:color="auto"/>
        <w:bottom w:val="none" w:sz="0" w:space="0" w:color="auto"/>
        <w:right w:val="none" w:sz="0" w:space="0" w:color="auto"/>
      </w:divBdr>
      <w:divsChild>
        <w:div w:id="1268730208">
          <w:marLeft w:val="1166"/>
          <w:marRight w:val="0"/>
          <w:marTop w:val="77"/>
          <w:marBottom w:val="0"/>
          <w:divBdr>
            <w:top w:val="none" w:sz="0" w:space="0" w:color="auto"/>
            <w:left w:val="none" w:sz="0" w:space="0" w:color="auto"/>
            <w:bottom w:val="none" w:sz="0" w:space="0" w:color="auto"/>
            <w:right w:val="none" w:sz="0" w:space="0" w:color="auto"/>
          </w:divBdr>
        </w:div>
        <w:div w:id="1785343569">
          <w:marLeft w:val="1166"/>
          <w:marRight w:val="0"/>
          <w:marTop w:val="77"/>
          <w:marBottom w:val="0"/>
          <w:divBdr>
            <w:top w:val="none" w:sz="0" w:space="0" w:color="auto"/>
            <w:left w:val="none" w:sz="0" w:space="0" w:color="auto"/>
            <w:bottom w:val="none" w:sz="0" w:space="0" w:color="auto"/>
            <w:right w:val="none" w:sz="0" w:space="0" w:color="auto"/>
          </w:divBdr>
        </w:div>
      </w:divsChild>
    </w:div>
    <w:div w:id="1968970411">
      <w:bodyDiv w:val="1"/>
      <w:marLeft w:val="0"/>
      <w:marRight w:val="0"/>
      <w:marTop w:val="0"/>
      <w:marBottom w:val="0"/>
      <w:divBdr>
        <w:top w:val="none" w:sz="0" w:space="0" w:color="auto"/>
        <w:left w:val="none" w:sz="0" w:space="0" w:color="auto"/>
        <w:bottom w:val="none" w:sz="0" w:space="0" w:color="auto"/>
        <w:right w:val="none" w:sz="0" w:space="0" w:color="auto"/>
      </w:divBdr>
      <w:divsChild>
        <w:div w:id="1819684837">
          <w:marLeft w:val="446"/>
          <w:marRight w:val="0"/>
          <w:marTop w:val="96"/>
          <w:marBottom w:val="120"/>
          <w:divBdr>
            <w:top w:val="none" w:sz="0" w:space="0" w:color="auto"/>
            <w:left w:val="none" w:sz="0" w:space="0" w:color="auto"/>
            <w:bottom w:val="none" w:sz="0" w:space="0" w:color="auto"/>
            <w:right w:val="none" w:sz="0" w:space="0" w:color="auto"/>
          </w:divBdr>
        </w:div>
      </w:divsChild>
    </w:div>
    <w:div w:id="2004434169">
      <w:bodyDiv w:val="1"/>
      <w:marLeft w:val="0"/>
      <w:marRight w:val="0"/>
      <w:marTop w:val="0"/>
      <w:marBottom w:val="0"/>
      <w:divBdr>
        <w:top w:val="none" w:sz="0" w:space="0" w:color="auto"/>
        <w:left w:val="none" w:sz="0" w:space="0" w:color="auto"/>
        <w:bottom w:val="none" w:sz="0" w:space="0" w:color="auto"/>
        <w:right w:val="none" w:sz="0" w:space="0" w:color="auto"/>
      </w:divBdr>
    </w:div>
    <w:div w:id="2024283019">
      <w:bodyDiv w:val="1"/>
      <w:marLeft w:val="0"/>
      <w:marRight w:val="0"/>
      <w:marTop w:val="0"/>
      <w:marBottom w:val="0"/>
      <w:divBdr>
        <w:top w:val="none" w:sz="0" w:space="0" w:color="auto"/>
        <w:left w:val="none" w:sz="0" w:space="0" w:color="auto"/>
        <w:bottom w:val="none" w:sz="0" w:space="0" w:color="auto"/>
        <w:right w:val="none" w:sz="0" w:space="0" w:color="auto"/>
      </w:divBdr>
    </w:div>
    <w:div w:id="2051801271">
      <w:bodyDiv w:val="1"/>
      <w:marLeft w:val="0"/>
      <w:marRight w:val="0"/>
      <w:marTop w:val="0"/>
      <w:marBottom w:val="0"/>
      <w:divBdr>
        <w:top w:val="none" w:sz="0" w:space="0" w:color="auto"/>
        <w:left w:val="none" w:sz="0" w:space="0" w:color="auto"/>
        <w:bottom w:val="none" w:sz="0" w:space="0" w:color="auto"/>
        <w:right w:val="none" w:sz="0" w:space="0" w:color="auto"/>
      </w:divBdr>
    </w:div>
    <w:div w:id="2090882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A51F7-2A0F-4BA4-A890-EFFB2ED10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2025</Words>
  <Characters>11547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CNA</Company>
  <LinksUpToDate>false</LinksUpToDate>
  <CharactersWithSpaces>13545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Patterson, Tschuna</dc:creator>
  <cp:keywords/>
  <dc:description/>
  <cp:lastModifiedBy>Mercer, Sue</cp:lastModifiedBy>
  <cp:revision>2</cp:revision>
  <cp:lastPrinted>2020-02-05T14:51:00Z</cp:lastPrinted>
  <dcterms:created xsi:type="dcterms:W3CDTF">2022-02-13T16:13:00Z</dcterms:created>
  <dcterms:modified xsi:type="dcterms:W3CDTF">2022-02-13T16:13:00Z</dcterms:modified>
</cp:coreProperties>
</file>